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9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jc w:val="center"/>
        <w:rPr>
          <w:sz w:val="20"/>
        </w:rPr>
      </w:pPr>
    </w:p>
    <w:p w:rsidR="004517F0" w:rsidRDefault="004517F0" w:rsidP="004517F0">
      <w:pPr>
        <w:jc w:val="center"/>
        <w:rPr>
          <w:sz w:val="20"/>
        </w:rPr>
      </w:pPr>
    </w:p>
    <w:p w:rsidR="004517F0" w:rsidRDefault="004517F0" w:rsidP="004517F0">
      <w:pPr>
        <w:tabs>
          <w:tab w:val="left" w:pos="3930"/>
        </w:tabs>
        <w:ind w:hanging="851"/>
        <w:jc w:val="center"/>
        <w:rPr>
          <w:bCs/>
          <w:szCs w:val="28"/>
        </w:rPr>
      </w:pPr>
      <w:r>
        <w:rPr>
          <w:bCs/>
          <w:szCs w:val="28"/>
        </w:rPr>
        <w:t>Ведомственная структура расходов бюджета Пестяковского городского поселения на плановый период 2020 и 2021 годов</w:t>
      </w:r>
    </w:p>
    <w:p w:rsidR="00C14A59" w:rsidRDefault="00C14A59" w:rsidP="004517F0">
      <w:pPr>
        <w:tabs>
          <w:tab w:val="left" w:pos="3930"/>
        </w:tabs>
        <w:ind w:hanging="851"/>
        <w:jc w:val="center"/>
      </w:pPr>
      <w:bookmarkStart w:id="0" w:name="_GoBack"/>
    </w:p>
    <w:tbl>
      <w:tblPr>
        <w:tblW w:w="146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16"/>
        <w:gridCol w:w="850"/>
        <w:gridCol w:w="710"/>
        <w:gridCol w:w="710"/>
        <w:gridCol w:w="1418"/>
        <w:gridCol w:w="851"/>
        <w:gridCol w:w="2265"/>
        <w:gridCol w:w="2407"/>
      </w:tblGrid>
      <w:tr w:rsidR="00C14A59" w:rsidRPr="00822864" w:rsidTr="0040529A">
        <w:trPr>
          <w:trHeight w:val="189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0"/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2020 год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C14A59" w:rsidRPr="00822864" w:rsidTr="0040529A">
        <w:trPr>
          <w:trHeight w:val="63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864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864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86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86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864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86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864">
              <w:rPr>
                <w:b/>
                <w:bCs/>
                <w:color w:val="000000"/>
                <w:sz w:val="24"/>
                <w:szCs w:val="24"/>
              </w:rPr>
              <w:t>18 097 674,36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864">
              <w:rPr>
                <w:b/>
                <w:bCs/>
                <w:color w:val="000000"/>
                <w:sz w:val="24"/>
                <w:szCs w:val="24"/>
              </w:rPr>
              <w:t>17 727 351,05</w:t>
            </w:r>
          </w:p>
        </w:tc>
      </w:tr>
      <w:tr w:rsidR="00C14A59" w:rsidRPr="00822864" w:rsidTr="0040529A">
        <w:trPr>
          <w:trHeight w:val="165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649 564,00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649 564,00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127 571,08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127 571,08</w:t>
            </w:r>
          </w:p>
        </w:tc>
      </w:tr>
      <w:tr w:rsidR="00C14A59" w:rsidRPr="00822864" w:rsidTr="0040529A">
        <w:trPr>
          <w:trHeight w:val="63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500,92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500,92</w:t>
            </w:r>
          </w:p>
        </w:tc>
      </w:tr>
      <w:tr w:rsidR="00C14A59" w:rsidRPr="00822864" w:rsidTr="0040529A">
        <w:trPr>
          <w:trHeight w:val="126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Российской Федерации (закупка </w:t>
            </w:r>
            <w:r w:rsidRPr="00822864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286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92 000,00</w:t>
            </w:r>
          </w:p>
        </w:tc>
      </w:tr>
      <w:tr w:rsidR="00C14A59" w:rsidRPr="00822864" w:rsidTr="0040529A">
        <w:trPr>
          <w:trHeight w:val="63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C14A59" w:rsidRPr="00822864" w:rsidTr="0040529A">
        <w:trPr>
          <w:trHeight w:val="63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C14A59" w:rsidRPr="00822864" w:rsidTr="0040529A">
        <w:trPr>
          <w:trHeight w:val="157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 пожарной безопасности, проведение тематических смотров, приобретение агитационных средств,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2864">
              <w:rPr>
                <w:color w:val="000000"/>
                <w:sz w:val="24"/>
                <w:szCs w:val="24"/>
              </w:rPr>
              <w:t>знаков безопасности и т. д)  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8 200,00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8 200,00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C14A59" w:rsidRPr="00822864" w:rsidTr="0040529A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2 820,00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2 820,00</w:t>
            </w:r>
          </w:p>
        </w:tc>
      </w:tr>
      <w:tr w:rsidR="00C14A59" w:rsidRPr="00822864" w:rsidTr="0040529A">
        <w:trPr>
          <w:trHeight w:val="416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C14A59" w:rsidRPr="00822864" w:rsidTr="0040529A">
        <w:trPr>
          <w:trHeight w:val="699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Ремонт дорог общего пользования Пестяковского городского поселения в рамках</w:t>
            </w:r>
            <w:r>
              <w:rPr>
                <w:color w:val="000000"/>
                <w:sz w:val="24"/>
                <w:szCs w:val="24"/>
              </w:rPr>
              <w:t xml:space="preserve"> средств дорожной деятельности </w:t>
            </w:r>
            <w:r w:rsidRPr="00822864">
              <w:rPr>
                <w:color w:val="000000"/>
                <w:sz w:val="24"/>
                <w:szCs w:val="24"/>
              </w:rPr>
              <w:t xml:space="preserve">(закупка товаров, работ и услуг для </w:t>
            </w:r>
            <w:r w:rsidRPr="00822864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1 537 115,90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1 199 234,97</w:t>
            </w:r>
          </w:p>
        </w:tc>
      </w:tr>
      <w:tr w:rsidR="00C14A59" w:rsidRPr="00822864" w:rsidTr="0040529A">
        <w:trPr>
          <w:trHeight w:val="165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документации</w:t>
            </w:r>
            <w:r>
              <w:rPr>
                <w:color w:val="000000"/>
                <w:sz w:val="24"/>
                <w:szCs w:val="24"/>
              </w:rPr>
              <w:t xml:space="preserve"> на проведение ремонта </w:t>
            </w:r>
            <w:r w:rsidRPr="00822864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776 637,81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874 211,63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157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2864">
              <w:rPr>
                <w:color w:val="000000"/>
                <w:sz w:val="24"/>
                <w:szCs w:val="24"/>
              </w:rPr>
              <w:t>(замена дорожных знаков, проекты безопасности дорожного движения и т. д.)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0420110260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409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C14A59" w:rsidRPr="00822864" w:rsidTr="0040529A">
        <w:trPr>
          <w:trHeight w:val="126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lastRenderedPageBreak/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9 698,00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9 698,00</w:t>
            </w:r>
          </w:p>
        </w:tc>
      </w:tr>
      <w:tr w:rsidR="00C14A59" w:rsidRPr="00822864" w:rsidTr="0040529A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Нал</w:t>
            </w:r>
            <w:r>
              <w:rPr>
                <w:color w:val="000000"/>
                <w:sz w:val="24"/>
                <w:szCs w:val="24"/>
              </w:rPr>
              <w:t xml:space="preserve">ог на имущество </w:t>
            </w:r>
            <w:r w:rsidRPr="0082286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16 421,00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16 421,00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109 440,00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     Возмещение части выпадающих доходов от разницы в тарифе общественной бани МУП "Пестяковское райбытобъединение"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842 929,78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842 929,78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     Содержание и ремонт памятников пог</w:t>
            </w:r>
            <w:r>
              <w:rPr>
                <w:color w:val="000000"/>
                <w:sz w:val="24"/>
                <w:szCs w:val="24"/>
              </w:rPr>
              <w:t xml:space="preserve">ибшим воинам в ВОВ и В. Ленина </w:t>
            </w:r>
            <w:r w:rsidRPr="0082286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    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437 541,10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437 541,10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     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    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172 495,00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    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1 384 861,13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1 473 339,44</w:t>
            </w:r>
          </w:p>
        </w:tc>
      </w:tr>
      <w:tr w:rsidR="00C14A59" w:rsidRPr="00822864" w:rsidTr="0040529A">
        <w:trPr>
          <w:trHeight w:val="126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lastRenderedPageBreak/>
              <w:t xml:space="preserve">      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822864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391 815,57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391 815,57</w:t>
            </w:r>
          </w:p>
        </w:tc>
      </w:tr>
      <w:tr w:rsidR="00C14A59" w:rsidRPr="00822864" w:rsidTr="0040529A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8 630,00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8 630,00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     Работы и услуги, связанные с проведением празднечных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C14A59" w:rsidRPr="00822864" w:rsidTr="0040529A">
        <w:trPr>
          <w:trHeight w:val="157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    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286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157 849,33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157 849,33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    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C14A59" w:rsidRPr="00822864" w:rsidTr="0040529A">
        <w:trPr>
          <w:trHeight w:val="126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от 14 до 18 лет с временным трудоус</w:t>
            </w:r>
            <w:r>
              <w:rPr>
                <w:color w:val="000000"/>
                <w:sz w:val="24"/>
                <w:szCs w:val="24"/>
              </w:rPr>
              <w:t xml:space="preserve">тройством в каникулярное время </w:t>
            </w:r>
            <w:r w:rsidRPr="0082286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0210110150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Организация и проведение мероприятий различной направленности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0210110170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lastRenderedPageBreak/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82286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C14A59" w:rsidRPr="00822864" w:rsidTr="0040529A">
        <w:trPr>
          <w:trHeight w:val="189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2 947 057,99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2 947 057,99</w:t>
            </w:r>
          </w:p>
        </w:tc>
      </w:tr>
      <w:tr w:rsidR="00C14A59" w:rsidRPr="00822864" w:rsidTr="0040529A">
        <w:trPr>
          <w:trHeight w:val="126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286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2 090 586,80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1 966 086,80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</w:t>
            </w:r>
            <w:r>
              <w:rPr>
                <w:color w:val="000000"/>
                <w:sz w:val="24"/>
                <w:szCs w:val="24"/>
              </w:rPr>
              <w:t xml:space="preserve">ковского городского поселения </w:t>
            </w:r>
            <w:r w:rsidRPr="0082286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4 800,00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4 800,00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505 000,00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505 000,00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Расходы на проведение концертов, спектаклей и </w:t>
            </w:r>
            <w:r>
              <w:rPr>
                <w:color w:val="000000"/>
                <w:sz w:val="24"/>
                <w:szCs w:val="24"/>
              </w:rPr>
              <w:t xml:space="preserve">культурно-массовых мероприятий </w:t>
            </w:r>
            <w:r w:rsidRPr="0082286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699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(расходы на выплаты персоналу в целях обеспечения выполнения функций государственными (муниципальными) органами, </w:t>
            </w:r>
            <w:r w:rsidRPr="00822864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262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286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409 175,21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409 175,21</w:t>
            </w:r>
          </w:p>
        </w:tc>
      </w:tr>
      <w:tr w:rsidR="00C14A59" w:rsidRPr="00822864" w:rsidTr="0040529A">
        <w:trPr>
          <w:trHeight w:val="63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82286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Организация массовой работы (проведение к</w:t>
            </w:r>
            <w:r>
              <w:rPr>
                <w:color w:val="000000"/>
                <w:sz w:val="24"/>
                <w:szCs w:val="24"/>
              </w:rPr>
              <w:t>онкурсов, праздников, выставок)</w:t>
            </w:r>
            <w:r w:rsidRPr="00822864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C14A59" w:rsidRPr="00822864" w:rsidTr="0040529A">
        <w:trPr>
          <w:trHeight w:val="189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     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1 788 617,70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1 788 617,70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874 800,07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813 605,56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822864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C14A59" w:rsidRPr="00822864" w:rsidTr="0040529A">
        <w:trPr>
          <w:trHeight w:val="220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Комплектование книжных фондов библи</w:t>
            </w:r>
            <w:r>
              <w:rPr>
                <w:color w:val="000000"/>
                <w:sz w:val="24"/>
                <w:szCs w:val="24"/>
              </w:rPr>
              <w:t xml:space="preserve">отек муниципальных образований </w:t>
            </w:r>
            <w:r w:rsidRPr="0082286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Комплектование книжных фондов библи</w:t>
            </w:r>
            <w:r>
              <w:rPr>
                <w:color w:val="000000"/>
                <w:sz w:val="24"/>
                <w:szCs w:val="24"/>
              </w:rPr>
              <w:t xml:space="preserve">отек муниципальных образований </w:t>
            </w:r>
            <w:r w:rsidRPr="0082286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03201R5191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252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72 912,00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72 912,00</w:t>
            </w:r>
          </w:p>
        </w:tc>
      </w:tr>
      <w:tr w:rsidR="00C14A59" w:rsidRPr="00822864" w:rsidTr="0040529A">
        <w:trPr>
          <w:trHeight w:val="165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960 297,76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960 297,76</w:t>
            </w:r>
          </w:p>
        </w:tc>
      </w:tr>
      <w:tr w:rsidR="00C14A59" w:rsidRPr="00822864" w:rsidTr="0040529A">
        <w:trPr>
          <w:trHeight w:val="99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516 170,33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483 370,33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C14A59" w:rsidRPr="00822864" w:rsidTr="0040529A">
        <w:trPr>
          <w:trHeight w:val="157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26 040,00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26 040,00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Расходы на изг</w:t>
            </w:r>
            <w:r>
              <w:rPr>
                <w:color w:val="000000"/>
                <w:sz w:val="24"/>
                <w:szCs w:val="24"/>
              </w:rPr>
              <w:t xml:space="preserve">отовление сувенирной продукции </w:t>
            </w:r>
            <w:r w:rsidRPr="00822864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18 960,00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18 960,00</w:t>
            </w:r>
          </w:p>
        </w:tc>
      </w:tr>
      <w:tr w:rsidR="00C14A59" w:rsidRPr="00822864" w:rsidTr="0040529A">
        <w:trPr>
          <w:trHeight w:val="220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822864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14A59" w:rsidRPr="00822864" w:rsidTr="0040529A">
        <w:trPr>
          <w:trHeight w:val="264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53 609,88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53 609,88</w:t>
            </w:r>
          </w:p>
        </w:tc>
      </w:tr>
      <w:tr w:rsidR="00C14A59" w:rsidRPr="00822864" w:rsidTr="0040529A">
        <w:trPr>
          <w:trHeight w:val="1260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822864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Организация позд</w:t>
            </w:r>
            <w:r>
              <w:rPr>
                <w:color w:val="000000"/>
                <w:sz w:val="24"/>
                <w:szCs w:val="24"/>
              </w:rPr>
              <w:t xml:space="preserve">равлений долгожителей юбиляров </w:t>
            </w:r>
            <w:r w:rsidRPr="00822864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Приобретение венков и цветк</w:t>
            </w:r>
            <w:r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822864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C14A59" w:rsidRPr="00822864" w:rsidTr="0040529A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822864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21 800,00</w:t>
            </w:r>
          </w:p>
        </w:tc>
      </w:tr>
      <w:tr w:rsidR="00C14A59" w:rsidRPr="00822864" w:rsidTr="0040529A">
        <w:trPr>
          <w:trHeight w:val="315"/>
        </w:trPr>
        <w:tc>
          <w:tcPr>
            <w:tcW w:w="9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A59" w:rsidRPr="00822864" w:rsidRDefault="00C14A59" w:rsidP="0040529A">
            <w:pPr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18 097 674,36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A59" w:rsidRPr="00822864" w:rsidRDefault="00C14A5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822864">
              <w:rPr>
                <w:color w:val="000000"/>
                <w:sz w:val="24"/>
                <w:szCs w:val="24"/>
              </w:rPr>
              <w:t>17 727 351,05</w:t>
            </w:r>
          </w:p>
        </w:tc>
      </w:tr>
    </w:tbl>
    <w:p w:rsidR="004517F0" w:rsidRDefault="004517F0" w:rsidP="004517F0">
      <w:pPr>
        <w:tabs>
          <w:tab w:val="left" w:pos="2715"/>
        </w:tabs>
        <w:jc w:val="center"/>
      </w:pPr>
    </w:p>
    <w:sectPr w:rsidR="004517F0" w:rsidSect="0054696C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1C" w:rsidRDefault="00A4031C" w:rsidP="00AB2780">
      <w:r>
        <w:separator/>
      </w:r>
    </w:p>
  </w:endnote>
  <w:endnote w:type="continuationSeparator" w:id="0">
    <w:p w:rsidR="00A4031C" w:rsidRDefault="00A4031C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1C" w:rsidRDefault="00A4031C" w:rsidP="00AB2780">
      <w:r>
        <w:separator/>
      </w:r>
    </w:p>
  </w:footnote>
  <w:footnote w:type="continuationSeparator" w:id="0">
    <w:p w:rsidR="00A4031C" w:rsidRDefault="00A4031C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916A5"/>
    <w:rsid w:val="003553DD"/>
    <w:rsid w:val="003D5C13"/>
    <w:rsid w:val="00427F92"/>
    <w:rsid w:val="004477D2"/>
    <w:rsid w:val="004517F0"/>
    <w:rsid w:val="00462D5A"/>
    <w:rsid w:val="0054696C"/>
    <w:rsid w:val="00584700"/>
    <w:rsid w:val="0063626E"/>
    <w:rsid w:val="007215AF"/>
    <w:rsid w:val="008F48F5"/>
    <w:rsid w:val="00942BD3"/>
    <w:rsid w:val="00994020"/>
    <w:rsid w:val="00A4031C"/>
    <w:rsid w:val="00AB2780"/>
    <w:rsid w:val="00B243CE"/>
    <w:rsid w:val="00B252F4"/>
    <w:rsid w:val="00B7389B"/>
    <w:rsid w:val="00B75F03"/>
    <w:rsid w:val="00B925E6"/>
    <w:rsid w:val="00BD50E1"/>
    <w:rsid w:val="00C14A59"/>
    <w:rsid w:val="00C96C4A"/>
    <w:rsid w:val="00CE36E1"/>
    <w:rsid w:val="00DC1A33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443A-6099-43A2-915E-3605E970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23</cp:revision>
  <cp:lastPrinted>2018-12-21T11:04:00Z</cp:lastPrinted>
  <dcterms:created xsi:type="dcterms:W3CDTF">2018-11-15T12:48:00Z</dcterms:created>
  <dcterms:modified xsi:type="dcterms:W3CDTF">2019-07-29T11:28:00Z</dcterms:modified>
</cp:coreProperties>
</file>