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8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jc w:val="center"/>
        <w:rPr>
          <w:sz w:val="20"/>
        </w:rPr>
      </w:pPr>
    </w:p>
    <w:p w:rsidR="004517F0" w:rsidRDefault="004517F0" w:rsidP="004517F0">
      <w:pPr>
        <w:tabs>
          <w:tab w:val="left" w:pos="3930"/>
        </w:tabs>
      </w:pPr>
    </w:p>
    <w:p w:rsidR="004517F0" w:rsidRDefault="004517F0" w:rsidP="004517F0">
      <w:pPr>
        <w:tabs>
          <w:tab w:val="left" w:pos="3930"/>
        </w:tabs>
      </w:pPr>
    </w:p>
    <w:p w:rsidR="004517F0" w:rsidRDefault="004517F0" w:rsidP="004517F0">
      <w:pPr>
        <w:tabs>
          <w:tab w:val="left" w:pos="3930"/>
        </w:tabs>
        <w:jc w:val="center"/>
      </w:pPr>
      <w:r>
        <w:rPr>
          <w:bCs/>
          <w:szCs w:val="28"/>
        </w:rPr>
        <w:t>Ведомственная структура расходов бюджета Пестяковского городского                                поселения на 2019 год</w:t>
      </w:r>
      <w:r>
        <w:tab/>
      </w:r>
    </w:p>
    <w:tbl>
      <w:tblPr>
        <w:tblW w:w="10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5"/>
        <w:gridCol w:w="1135"/>
        <w:gridCol w:w="900"/>
        <w:gridCol w:w="942"/>
        <w:gridCol w:w="1419"/>
        <w:gridCol w:w="1018"/>
        <w:gridCol w:w="1676"/>
      </w:tblGrid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06F" w:rsidRPr="00D11015" w:rsidRDefault="00AA206F" w:rsidP="00AA206F">
            <w:pPr>
              <w:ind w:hanging="250"/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2019 год</w:t>
            </w:r>
          </w:p>
        </w:tc>
      </w:tr>
      <w:tr w:rsidR="00AA206F" w:rsidRPr="00D11015" w:rsidTr="00AA206F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015">
              <w:rPr>
                <w:b/>
                <w:bCs/>
                <w:color w:val="000000"/>
                <w:sz w:val="24"/>
                <w:szCs w:val="24"/>
              </w:rPr>
              <w:t>29 067 010,34</w:t>
            </w:r>
          </w:p>
        </w:tc>
      </w:tr>
      <w:tr w:rsidR="00AA206F" w:rsidRPr="00D11015" w:rsidTr="00AA206F">
        <w:trPr>
          <w:trHeight w:val="22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649 564,00</w:t>
            </w:r>
          </w:p>
        </w:tc>
      </w:tr>
      <w:tr w:rsidR="00AA206F" w:rsidRPr="00D11015" w:rsidTr="00AA206F">
        <w:trPr>
          <w:trHeight w:val="127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127 571,08</w:t>
            </w:r>
          </w:p>
        </w:tc>
      </w:tr>
      <w:tr w:rsidR="00AA206F" w:rsidRPr="00D11015" w:rsidTr="00AA206F">
        <w:trPr>
          <w:trHeight w:val="94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500,92</w:t>
            </w:r>
          </w:p>
        </w:tc>
      </w:tr>
      <w:tr w:rsidR="00AA206F" w:rsidRPr="00D11015" w:rsidTr="00AA206F">
        <w:trPr>
          <w:trHeight w:val="157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AA206F" w:rsidRPr="00D11015" w:rsidTr="00AA206F">
        <w:trPr>
          <w:trHeight w:val="39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01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AA206F" w:rsidRPr="00D11015" w:rsidTr="00AA206F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A206F" w:rsidRPr="00D11015" w:rsidTr="00AA206F">
        <w:trPr>
          <w:trHeight w:val="157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Проведение независимой оценки автомобильных дорог общего пользование Пестяковского городского поселения для постановки на баланс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0520110310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206F" w:rsidRPr="00D11015" w:rsidTr="00AA206F">
        <w:trPr>
          <w:trHeight w:val="102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A206F" w:rsidRPr="00D11015" w:rsidTr="00AA206F">
        <w:trPr>
          <w:trHeight w:val="94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Организация конкурсов и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0620110350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206F" w:rsidRPr="00D11015" w:rsidTr="00AA206F">
        <w:trPr>
          <w:trHeight w:val="63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A206F" w:rsidRPr="00D11015" w:rsidTr="00AA206F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2 820,00</w:t>
            </w:r>
          </w:p>
        </w:tc>
      </w:tr>
      <w:tr w:rsidR="00AA206F" w:rsidRPr="00D11015" w:rsidTr="00AA206F">
        <w:trPr>
          <w:trHeight w:val="129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AA206F" w:rsidRPr="00D11015" w:rsidTr="00AA206F">
        <w:trPr>
          <w:trHeight w:val="198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AA206F" w:rsidRPr="00D11015" w:rsidTr="00AA206F">
        <w:trPr>
          <w:trHeight w:val="129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89 766,43</w:t>
            </w:r>
          </w:p>
        </w:tc>
      </w:tr>
      <w:tr w:rsidR="00AA206F" w:rsidRPr="00D11015" w:rsidTr="00AA206F">
        <w:trPr>
          <w:trHeight w:val="129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1 241 053,51</w:t>
            </w:r>
          </w:p>
        </w:tc>
      </w:tr>
      <w:tr w:rsidR="00AA206F" w:rsidRPr="00D11015" w:rsidTr="00AA206F">
        <w:trPr>
          <w:trHeight w:val="129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91 500,00</w:t>
            </w:r>
          </w:p>
        </w:tc>
      </w:tr>
      <w:tr w:rsidR="00AA206F" w:rsidRPr="00D11015" w:rsidTr="00AA206F">
        <w:trPr>
          <w:trHeight w:val="222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</w:t>
            </w:r>
            <w:r>
              <w:rPr>
                <w:color w:val="000000"/>
                <w:sz w:val="24"/>
                <w:szCs w:val="24"/>
              </w:rPr>
              <w:t xml:space="preserve">оведение ремонта </w:t>
            </w:r>
            <w:r w:rsidRPr="00D11015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560 161,25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774 750,00</w:t>
            </w:r>
          </w:p>
        </w:tc>
      </w:tr>
      <w:tr w:rsidR="00AA206F" w:rsidRPr="00D11015" w:rsidTr="00AA206F">
        <w:trPr>
          <w:trHeight w:val="19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Мероприятия по обеспечению безопасности дорожного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015">
              <w:rPr>
                <w:color w:val="000000"/>
                <w:sz w:val="24"/>
                <w:szCs w:val="24"/>
              </w:rPr>
              <w:t xml:space="preserve">движения (замена дорожных знаков, проекты безопасности дорожного движения и т. д) Пестяковского городского поселения в рамках дорожной </w:t>
            </w:r>
            <w:r w:rsidRPr="00D11015">
              <w:rPr>
                <w:color w:val="000000"/>
                <w:sz w:val="24"/>
                <w:szCs w:val="24"/>
              </w:rPr>
              <w:lastRenderedPageBreak/>
              <w:t>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AA206F" w:rsidRPr="00D11015" w:rsidTr="00AA206F">
        <w:trPr>
          <w:trHeight w:val="19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4 288 788,66</w:t>
            </w:r>
          </w:p>
        </w:tc>
      </w:tr>
      <w:tr w:rsidR="00AA206F" w:rsidRPr="00D11015" w:rsidTr="00AA206F">
        <w:trPr>
          <w:trHeight w:val="135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556 000,00</w:t>
            </w:r>
          </w:p>
        </w:tc>
      </w:tr>
      <w:tr w:rsidR="00AA206F" w:rsidRPr="00D11015" w:rsidTr="00AA206F">
        <w:trPr>
          <w:trHeight w:val="135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271 400,00</w:t>
            </w:r>
          </w:p>
        </w:tc>
      </w:tr>
      <w:tr w:rsidR="00AA206F" w:rsidRPr="00D11015" w:rsidTr="00AA206F">
        <w:trPr>
          <w:trHeight w:val="99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128 600,00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AA206F" w:rsidRPr="00D11015" w:rsidTr="00AA206F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9 698,00</w:t>
            </w:r>
          </w:p>
        </w:tc>
      </w:tr>
      <w:tr w:rsidR="00AA206F" w:rsidRPr="00D11015" w:rsidTr="00AA206F">
        <w:trPr>
          <w:trHeight w:val="189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157 849,33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 xml:space="preserve">     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AA206F" w:rsidRPr="00D11015" w:rsidTr="00AA206F">
        <w:trPr>
          <w:trHeight w:val="31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16 421,00</w:t>
            </w:r>
          </w:p>
        </w:tc>
      </w:tr>
      <w:tr w:rsidR="00AA206F" w:rsidRPr="00D11015" w:rsidTr="00AA206F">
        <w:trPr>
          <w:trHeight w:val="10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AA206F" w:rsidRPr="00D11015" w:rsidTr="00AA206F">
        <w:trPr>
          <w:trHeight w:val="106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Возмещение части выпадающих доходов от разницы в тарифе общественной бани МУП "Пестяковское райбытобъединение"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842 929,78</w:t>
            </w:r>
          </w:p>
        </w:tc>
      </w:tr>
      <w:tr w:rsidR="00AA206F" w:rsidRPr="00D11015" w:rsidTr="00AA206F">
        <w:trPr>
          <w:trHeight w:val="108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896 191,10</w:t>
            </w:r>
          </w:p>
        </w:tc>
      </w:tr>
      <w:tr w:rsidR="00AA206F" w:rsidRPr="00D11015" w:rsidTr="00AA206F">
        <w:trPr>
          <w:trHeight w:val="93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AA206F" w:rsidRPr="00D11015" w:rsidTr="00AA206F">
        <w:trPr>
          <w:trHeight w:val="99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1 888 888,80</w:t>
            </w:r>
          </w:p>
        </w:tc>
      </w:tr>
      <w:tr w:rsidR="00AA206F" w:rsidRPr="00D11015" w:rsidTr="00AA206F">
        <w:trPr>
          <w:trHeight w:val="13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421 815,57</w:t>
            </w:r>
          </w:p>
        </w:tc>
      </w:tr>
      <w:tr w:rsidR="00AA206F" w:rsidRPr="00D11015" w:rsidTr="00AA206F">
        <w:trPr>
          <w:trHeight w:val="45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 xml:space="preserve">      Налог на имущество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8 630,00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Работы и услуги, связанные с проведением праз</w:t>
            </w:r>
            <w:r>
              <w:rPr>
                <w:color w:val="000000"/>
                <w:sz w:val="24"/>
                <w:szCs w:val="24"/>
              </w:rPr>
              <w:t xml:space="preserve">дничных </w:t>
            </w:r>
            <w:r w:rsidRPr="00D11015">
              <w:rPr>
                <w:color w:val="000000"/>
                <w:sz w:val="24"/>
                <w:szCs w:val="24"/>
              </w:rPr>
              <w:t>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AA206F" w:rsidRPr="00D11015" w:rsidTr="00AA206F">
        <w:trPr>
          <w:trHeight w:val="127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317 000,00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A206F" w:rsidRPr="00D11015" w:rsidTr="00AA206F">
        <w:trPr>
          <w:trHeight w:val="225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2 951 507,99</w:t>
            </w:r>
          </w:p>
        </w:tc>
      </w:tr>
      <w:tr w:rsidR="00AA206F" w:rsidRPr="00D11015" w:rsidTr="00AA206F">
        <w:trPr>
          <w:trHeight w:val="141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2 555 866,36</w:t>
            </w:r>
          </w:p>
        </w:tc>
      </w:tr>
      <w:tr w:rsidR="00AA206F" w:rsidRPr="00D11015" w:rsidTr="00AA206F">
        <w:trPr>
          <w:trHeight w:val="102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3 166,00</w:t>
            </w:r>
          </w:p>
        </w:tc>
      </w:tr>
      <w:tr w:rsidR="00AA206F" w:rsidRPr="00D11015" w:rsidTr="00AA206F">
        <w:trPr>
          <w:trHeight w:val="10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462 550,00</w:t>
            </w:r>
          </w:p>
        </w:tc>
      </w:tr>
      <w:tr w:rsidR="00AA206F" w:rsidRPr="00D11015" w:rsidTr="00AA206F">
        <w:trPr>
          <w:trHeight w:val="10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Составление проектно-сметной документации на ремонт фасада здания МУ "Пестяковский Дом культуры"(закупка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AA206F" w:rsidRPr="00D11015" w:rsidTr="00AA206F">
        <w:trPr>
          <w:trHeight w:val="10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Проведение государственной экспертизы проектно-сметной документации на ремонт фасада здания МУ "Пестяковский Дом культуры"(закупка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AA206F" w:rsidRPr="00D11015" w:rsidTr="00AA206F">
        <w:trPr>
          <w:trHeight w:val="28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D1101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1 197 303,00</w:t>
            </w:r>
          </w:p>
        </w:tc>
      </w:tr>
      <w:tr w:rsidR="00AA206F" w:rsidRPr="00D11015" w:rsidTr="00AA206F">
        <w:trPr>
          <w:trHeight w:val="346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411 771,65</w:t>
            </w:r>
          </w:p>
        </w:tc>
      </w:tr>
      <w:tr w:rsidR="00AA206F" w:rsidRPr="00D11015" w:rsidTr="00AA206F">
        <w:trPr>
          <w:trHeight w:val="100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D1101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A206F" w:rsidRPr="00D11015" w:rsidTr="00AA206F">
        <w:trPr>
          <w:trHeight w:val="220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1 788 617,70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979 421,33</w:t>
            </w:r>
          </w:p>
        </w:tc>
      </w:tr>
      <w:tr w:rsidR="00AA206F" w:rsidRPr="00D11015" w:rsidTr="00AA206F">
        <w:trPr>
          <w:trHeight w:val="94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1015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A206F" w:rsidRPr="00D11015" w:rsidTr="00AA206F">
        <w:trPr>
          <w:trHeight w:val="28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947 501,00</w:t>
            </w:r>
          </w:p>
        </w:tc>
      </w:tr>
      <w:tr w:rsidR="00AA206F" w:rsidRPr="00D11015" w:rsidTr="00AA206F">
        <w:trPr>
          <w:trHeight w:val="318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133 455,00</w:t>
            </w:r>
          </w:p>
        </w:tc>
      </w:tr>
      <w:tr w:rsidR="00AA206F" w:rsidRPr="00D11015" w:rsidTr="00AA206F">
        <w:trPr>
          <w:trHeight w:val="151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   Комплектование книжных фондов библиотек муниципальных образований (закупка </w:t>
            </w:r>
            <w:r>
              <w:rPr>
                <w:color w:val="000000"/>
                <w:sz w:val="24"/>
                <w:szCs w:val="24"/>
              </w:rPr>
              <w:t>товаров, работ и услуг для обес</w:t>
            </w:r>
            <w:r w:rsidRPr="00D11015">
              <w:rPr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1 287,00</w:t>
            </w:r>
          </w:p>
        </w:tc>
      </w:tr>
      <w:tr w:rsidR="00AA206F" w:rsidRPr="00D11015" w:rsidTr="00AA206F">
        <w:trPr>
          <w:trHeight w:val="226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960 297,76</w:t>
            </w:r>
          </w:p>
        </w:tc>
      </w:tr>
      <w:tr w:rsidR="00AA206F" w:rsidRPr="00D11015" w:rsidTr="00AA206F">
        <w:trPr>
          <w:trHeight w:val="136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668 548,50</w:t>
            </w:r>
          </w:p>
        </w:tc>
      </w:tr>
      <w:tr w:rsidR="00AA206F" w:rsidRPr="00D11015" w:rsidTr="00AA206F">
        <w:trPr>
          <w:trHeight w:val="94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A206F" w:rsidRPr="00D11015" w:rsidTr="00AA206F">
        <w:trPr>
          <w:trHeight w:val="283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1101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484 220,00</w:t>
            </w:r>
          </w:p>
        </w:tc>
      </w:tr>
      <w:tr w:rsidR="00AA206F" w:rsidRPr="00D11015" w:rsidTr="00AA206F">
        <w:trPr>
          <w:trHeight w:val="322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44 283,63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53 609,88</w:t>
            </w:r>
          </w:p>
        </w:tc>
      </w:tr>
      <w:tr w:rsidR="00AA206F" w:rsidRPr="00D11015" w:rsidTr="00AA206F">
        <w:trPr>
          <w:trHeight w:val="135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D11015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62 370,00</w:t>
            </w:r>
          </w:p>
        </w:tc>
      </w:tr>
      <w:tr w:rsidR="00AA206F" w:rsidRPr="00D11015" w:rsidTr="00AA206F">
        <w:trPr>
          <w:trHeight w:val="220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91 808,64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46 829,00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395 891,47</w:t>
            </w:r>
          </w:p>
        </w:tc>
      </w:tr>
      <w:tr w:rsidR="00AA206F" w:rsidRPr="00D11015" w:rsidTr="00AA206F">
        <w:trPr>
          <w:trHeight w:val="109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Организация позд</w:t>
            </w:r>
            <w:r>
              <w:rPr>
                <w:color w:val="000000"/>
                <w:sz w:val="24"/>
                <w:szCs w:val="24"/>
              </w:rPr>
              <w:t xml:space="preserve">равлений долгожителей юбиляров </w:t>
            </w:r>
            <w:r w:rsidRPr="00D11015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A206F" w:rsidRPr="00D11015" w:rsidTr="00AA206F">
        <w:trPr>
          <w:trHeight w:val="102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D11015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AA206F" w:rsidRPr="00D11015" w:rsidTr="00AA206F">
        <w:trPr>
          <w:trHeight w:val="126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Организация и проведение мероприятий для граждан по</w:t>
            </w:r>
            <w:r>
              <w:rPr>
                <w:color w:val="000000"/>
                <w:sz w:val="24"/>
                <w:szCs w:val="24"/>
              </w:rPr>
              <w:t xml:space="preserve">жилого возраста </w:t>
            </w:r>
            <w:r w:rsidRPr="00D11015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AA206F" w:rsidRPr="00D11015" w:rsidTr="00AA206F">
        <w:trPr>
          <w:trHeight w:val="315"/>
        </w:trPr>
        <w:tc>
          <w:tcPr>
            <w:tcW w:w="9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06F" w:rsidRPr="00D11015" w:rsidRDefault="00AA206F" w:rsidP="0095573D">
            <w:pPr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06F" w:rsidRPr="00D11015" w:rsidRDefault="00AA206F" w:rsidP="0095573D">
            <w:pPr>
              <w:jc w:val="center"/>
              <w:rPr>
                <w:color w:val="000000"/>
                <w:sz w:val="24"/>
                <w:szCs w:val="24"/>
              </w:rPr>
            </w:pPr>
            <w:r w:rsidRPr="00D11015">
              <w:rPr>
                <w:color w:val="000000"/>
                <w:sz w:val="24"/>
                <w:szCs w:val="24"/>
              </w:rPr>
              <w:t>29 067 010,34</w:t>
            </w:r>
          </w:p>
        </w:tc>
      </w:tr>
    </w:tbl>
    <w:p w:rsidR="004517F0" w:rsidRDefault="004517F0" w:rsidP="004517F0">
      <w:pPr>
        <w:tabs>
          <w:tab w:val="left" w:pos="1125"/>
        </w:tabs>
      </w:pPr>
      <w:bookmarkStart w:id="0" w:name="_GoBack"/>
      <w:bookmarkEnd w:id="0"/>
    </w:p>
    <w:sectPr w:rsidR="004517F0" w:rsidSect="00AA206F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62" w:rsidRDefault="00D72C62" w:rsidP="00AB2780">
      <w:r>
        <w:separator/>
      </w:r>
    </w:p>
  </w:endnote>
  <w:endnote w:type="continuationSeparator" w:id="0">
    <w:p w:rsidR="00D72C62" w:rsidRDefault="00D72C62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62" w:rsidRDefault="00D72C62" w:rsidP="00AB2780">
      <w:r>
        <w:separator/>
      </w:r>
    </w:p>
  </w:footnote>
  <w:footnote w:type="continuationSeparator" w:id="0">
    <w:p w:rsidR="00D72C62" w:rsidRDefault="00D72C62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8154F"/>
    <w:rsid w:val="002916A5"/>
    <w:rsid w:val="003553DD"/>
    <w:rsid w:val="003944C7"/>
    <w:rsid w:val="003D5C13"/>
    <w:rsid w:val="00427F92"/>
    <w:rsid w:val="004477D2"/>
    <w:rsid w:val="004517F0"/>
    <w:rsid w:val="00584700"/>
    <w:rsid w:val="00590AB4"/>
    <w:rsid w:val="0063626E"/>
    <w:rsid w:val="006F029F"/>
    <w:rsid w:val="006F36AC"/>
    <w:rsid w:val="007215AF"/>
    <w:rsid w:val="00792A85"/>
    <w:rsid w:val="007B5629"/>
    <w:rsid w:val="008F48F5"/>
    <w:rsid w:val="008F68A4"/>
    <w:rsid w:val="00942BD3"/>
    <w:rsid w:val="00986069"/>
    <w:rsid w:val="00994020"/>
    <w:rsid w:val="009C0B05"/>
    <w:rsid w:val="00A231CA"/>
    <w:rsid w:val="00AA206F"/>
    <w:rsid w:val="00AB2780"/>
    <w:rsid w:val="00B243CE"/>
    <w:rsid w:val="00B252F4"/>
    <w:rsid w:val="00B7389B"/>
    <w:rsid w:val="00B925E6"/>
    <w:rsid w:val="00BD50E1"/>
    <w:rsid w:val="00C21AA2"/>
    <w:rsid w:val="00CE36E1"/>
    <w:rsid w:val="00D63398"/>
    <w:rsid w:val="00D72C62"/>
    <w:rsid w:val="00DA50FA"/>
    <w:rsid w:val="00DC1A33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082A-065C-4055-9131-78A4DC3B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28</cp:revision>
  <cp:lastPrinted>2018-12-21T11:04:00Z</cp:lastPrinted>
  <dcterms:created xsi:type="dcterms:W3CDTF">2018-11-15T12:48:00Z</dcterms:created>
  <dcterms:modified xsi:type="dcterms:W3CDTF">2019-12-04T11:57:00Z</dcterms:modified>
</cp:coreProperties>
</file>