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F6" w:rsidRPr="00177EAC" w:rsidRDefault="00761AF6" w:rsidP="00177EAC">
      <w:pPr>
        <w:pStyle w:val="3"/>
        <w:contextualSpacing/>
        <w:jc w:val="center"/>
        <w:rPr>
          <w:b/>
          <w:szCs w:val="24"/>
        </w:rPr>
      </w:pPr>
      <w:r w:rsidRPr="00177EAC">
        <w:rPr>
          <w:b/>
          <w:szCs w:val="24"/>
        </w:rPr>
        <w:t>По</w:t>
      </w:r>
      <w:r w:rsidR="00822DB7">
        <w:rPr>
          <w:b/>
          <w:szCs w:val="24"/>
        </w:rPr>
        <w:t xml:space="preserve">яснительная записка к  Отчету  </w:t>
      </w:r>
      <w:r w:rsidRPr="00177EAC">
        <w:rPr>
          <w:b/>
          <w:szCs w:val="24"/>
        </w:rPr>
        <w:t xml:space="preserve">о результатах </w:t>
      </w:r>
      <w:proofErr w:type="gramStart"/>
      <w:r w:rsidRPr="00177EAC">
        <w:rPr>
          <w:b/>
          <w:szCs w:val="24"/>
        </w:rPr>
        <w:t>контрольной</w:t>
      </w:r>
      <w:proofErr w:type="gramEnd"/>
    </w:p>
    <w:p w:rsidR="00761AF6" w:rsidRPr="00177EAC" w:rsidRDefault="00822DB7" w:rsidP="00177EAC">
      <w:pPr>
        <w:pStyle w:val="3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деятельности  </w:t>
      </w:r>
      <w:r w:rsidR="00761AF6" w:rsidRPr="00177EAC">
        <w:rPr>
          <w:b/>
          <w:szCs w:val="24"/>
        </w:rPr>
        <w:t xml:space="preserve"> органа внутреннего муниципального</w:t>
      </w:r>
    </w:p>
    <w:p w:rsidR="00761AF6" w:rsidRPr="00177EAC" w:rsidRDefault="000230B1" w:rsidP="00177EAC">
      <w:pPr>
        <w:pStyle w:val="3"/>
        <w:contextualSpacing/>
        <w:jc w:val="center"/>
        <w:rPr>
          <w:b/>
          <w:szCs w:val="24"/>
        </w:rPr>
      </w:pPr>
      <w:r w:rsidRPr="00177EAC">
        <w:rPr>
          <w:b/>
          <w:szCs w:val="24"/>
        </w:rPr>
        <w:t>финансового контроля за 202</w:t>
      </w:r>
      <w:r w:rsidR="000E2151" w:rsidRPr="00177EAC">
        <w:rPr>
          <w:b/>
          <w:szCs w:val="24"/>
        </w:rPr>
        <w:t>3</w:t>
      </w:r>
      <w:r w:rsidR="00761AF6" w:rsidRPr="00177EAC">
        <w:rPr>
          <w:b/>
          <w:szCs w:val="24"/>
        </w:rPr>
        <w:t xml:space="preserve"> год</w:t>
      </w:r>
    </w:p>
    <w:p w:rsidR="00761AF6" w:rsidRPr="00177EAC" w:rsidRDefault="00761AF6" w:rsidP="00761AF6">
      <w:pPr>
        <w:pStyle w:val="3"/>
        <w:contextualSpacing/>
        <w:jc w:val="both"/>
        <w:rPr>
          <w:b/>
          <w:szCs w:val="24"/>
        </w:rPr>
      </w:pPr>
      <w:r w:rsidRPr="00177EAC">
        <w:rPr>
          <w:b/>
          <w:szCs w:val="24"/>
        </w:rPr>
        <w:t xml:space="preserve"> </w:t>
      </w:r>
    </w:p>
    <w:p w:rsidR="00031808" w:rsidRPr="00031808" w:rsidRDefault="00F010FC" w:rsidP="000318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1808" w:rsidRPr="00031808">
        <w:rPr>
          <w:sz w:val="24"/>
          <w:szCs w:val="24"/>
        </w:rPr>
        <w:t>Отчет о результатах контрольной деятельности органа внутреннего муниципального финансового контроля за 2023 год и пояснительная записка к нему подготовлены в соответствии с требованиями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утвержденного Постановлением Правительства РФ от 16.09.2020 №1478.</w:t>
      </w:r>
    </w:p>
    <w:p w:rsidR="00177EAC" w:rsidRPr="00177EAC" w:rsidRDefault="00401283" w:rsidP="00F41B8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7EAC">
        <w:rPr>
          <w:sz w:val="24"/>
          <w:szCs w:val="24"/>
        </w:rPr>
        <w:t>Отдел муниципального контроля</w:t>
      </w:r>
      <w:r w:rsidR="00031808">
        <w:rPr>
          <w:sz w:val="24"/>
          <w:szCs w:val="24"/>
        </w:rPr>
        <w:t xml:space="preserve"> </w:t>
      </w:r>
      <w:r w:rsidRPr="00177EAC">
        <w:rPr>
          <w:sz w:val="24"/>
          <w:szCs w:val="24"/>
        </w:rPr>
        <w:t>является структурным подразделением</w:t>
      </w:r>
      <w:r w:rsidR="00BC6BC2" w:rsidRPr="00177EAC">
        <w:rPr>
          <w:sz w:val="24"/>
          <w:szCs w:val="24"/>
        </w:rPr>
        <w:t xml:space="preserve"> </w:t>
      </w:r>
      <w:r w:rsidRPr="00177EAC">
        <w:rPr>
          <w:sz w:val="24"/>
          <w:szCs w:val="24"/>
        </w:rPr>
        <w:t xml:space="preserve">Администрации </w:t>
      </w:r>
      <w:proofErr w:type="spellStart"/>
      <w:r w:rsidRPr="00177EAC">
        <w:rPr>
          <w:sz w:val="24"/>
          <w:szCs w:val="24"/>
        </w:rPr>
        <w:t>Пестя</w:t>
      </w:r>
      <w:r w:rsidR="00177EAC" w:rsidRPr="00177EAC">
        <w:rPr>
          <w:sz w:val="24"/>
          <w:szCs w:val="24"/>
        </w:rPr>
        <w:t>ковского</w:t>
      </w:r>
      <w:proofErr w:type="spellEnd"/>
      <w:r w:rsidR="00177EAC" w:rsidRPr="00177EAC">
        <w:rPr>
          <w:sz w:val="24"/>
          <w:szCs w:val="24"/>
        </w:rPr>
        <w:t xml:space="preserve"> муниципального района</w:t>
      </w:r>
      <w:r w:rsidR="00031808">
        <w:rPr>
          <w:sz w:val="24"/>
          <w:szCs w:val="24"/>
        </w:rPr>
        <w:t xml:space="preserve"> Ивановской области</w:t>
      </w:r>
      <w:proofErr w:type="gramStart"/>
      <w:r w:rsidR="00031808">
        <w:rPr>
          <w:sz w:val="24"/>
          <w:szCs w:val="24"/>
        </w:rPr>
        <w:t xml:space="preserve"> </w:t>
      </w:r>
      <w:r w:rsidR="00177EAC" w:rsidRPr="00177EAC">
        <w:rPr>
          <w:sz w:val="24"/>
          <w:szCs w:val="24"/>
        </w:rPr>
        <w:t xml:space="preserve"> ,</w:t>
      </w:r>
      <w:proofErr w:type="gramEnd"/>
      <w:r w:rsidR="008D5D1D" w:rsidRPr="00177EAC">
        <w:rPr>
          <w:sz w:val="24"/>
          <w:szCs w:val="24"/>
        </w:rPr>
        <w:t xml:space="preserve"> </w:t>
      </w:r>
      <w:r w:rsidR="00177EAC" w:rsidRPr="00177EAC">
        <w:rPr>
          <w:rFonts w:eastAsia="Calibri"/>
          <w:sz w:val="24"/>
          <w:szCs w:val="24"/>
          <w:lang w:eastAsia="en-US"/>
        </w:rPr>
        <w:t>в том числе, уполномоченным органом по осуществлению внутреннего муниципального финансового контроля .</w:t>
      </w:r>
    </w:p>
    <w:p w:rsidR="001820A2" w:rsidRPr="00177EAC" w:rsidRDefault="00177EAC" w:rsidP="00F41B8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77EAC">
        <w:rPr>
          <w:sz w:val="24"/>
          <w:szCs w:val="24"/>
        </w:rPr>
        <w:t>Основание</w:t>
      </w:r>
      <w:proofErr w:type="gramStart"/>
      <w:r w:rsidRPr="00177EAC">
        <w:rPr>
          <w:sz w:val="24"/>
          <w:szCs w:val="24"/>
        </w:rPr>
        <w:t xml:space="preserve"> :</w:t>
      </w:r>
      <w:proofErr w:type="gramEnd"/>
      <w:r w:rsidRPr="00177EAC">
        <w:rPr>
          <w:sz w:val="24"/>
          <w:szCs w:val="24"/>
        </w:rPr>
        <w:t xml:space="preserve"> </w:t>
      </w:r>
      <w:r w:rsidR="001820A2" w:rsidRPr="00177EAC">
        <w:rPr>
          <w:sz w:val="24"/>
          <w:szCs w:val="24"/>
        </w:rPr>
        <w:t>Поло</w:t>
      </w:r>
      <w:r w:rsidRPr="00177EAC">
        <w:rPr>
          <w:sz w:val="24"/>
          <w:szCs w:val="24"/>
        </w:rPr>
        <w:t>жение</w:t>
      </w:r>
      <w:r w:rsidR="001820A2" w:rsidRPr="00177EAC">
        <w:rPr>
          <w:sz w:val="24"/>
          <w:szCs w:val="24"/>
        </w:rPr>
        <w:t xml:space="preserve"> об отделе муниципального контроля, утвержденного распоряжением Администрации Пестяковского муниципального района</w:t>
      </w:r>
      <w:r w:rsidR="00C94D1A" w:rsidRPr="00177EAC">
        <w:rPr>
          <w:sz w:val="24"/>
          <w:szCs w:val="24"/>
        </w:rPr>
        <w:t xml:space="preserve"> </w:t>
      </w:r>
      <w:r w:rsidR="000230B1" w:rsidRPr="00177EAC">
        <w:rPr>
          <w:sz w:val="24"/>
          <w:szCs w:val="24"/>
        </w:rPr>
        <w:t xml:space="preserve"> от 24.01.2022</w:t>
      </w:r>
      <w:r w:rsidR="00F02B16" w:rsidRPr="00177EAC">
        <w:rPr>
          <w:sz w:val="24"/>
          <w:szCs w:val="24"/>
        </w:rPr>
        <w:t xml:space="preserve"> года</w:t>
      </w:r>
      <w:r w:rsidR="004D5027" w:rsidRPr="00177EAC">
        <w:rPr>
          <w:sz w:val="24"/>
          <w:szCs w:val="24"/>
        </w:rPr>
        <w:t xml:space="preserve"> № 6.</w:t>
      </w:r>
    </w:p>
    <w:p w:rsidR="00031808" w:rsidRDefault="00031808" w:rsidP="00177EAC">
      <w:pPr>
        <w:spacing w:line="276" w:lineRule="auto"/>
        <w:jc w:val="center"/>
        <w:rPr>
          <w:b/>
          <w:sz w:val="24"/>
          <w:szCs w:val="24"/>
        </w:rPr>
      </w:pPr>
    </w:p>
    <w:p w:rsidR="00177EAC" w:rsidRPr="00CB2143" w:rsidRDefault="00177EAC" w:rsidP="00177EAC">
      <w:pPr>
        <w:spacing w:line="276" w:lineRule="auto"/>
        <w:jc w:val="center"/>
        <w:rPr>
          <w:b/>
          <w:sz w:val="24"/>
          <w:szCs w:val="24"/>
        </w:rPr>
      </w:pPr>
      <w:r w:rsidRPr="00454F2C">
        <w:rPr>
          <w:b/>
          <w:sz w:val="24"/>
          <w:szCs w:val="24"/>
        </w:rPr>
        <w:t xml:space="preserve">Информация (сведения) об обеспеченности органа контроля трудовыми ресурсами и </w:t>
      </w:r>
      <w:r w:rsidRPr="00CB2143">
        <w:rPr>
          <w:b/>
          <w:sz w:val="24"/>
          <w:szCs w:val="24"/>
        </w:rPr>
        <w:t>объемы затраченных бюджетных средств в 2023 году</w:t>
      </w:r>
    </w:p>
    <w:p w:rsidR="00177EAC" w:rsidRDefault="00177EAC" w:rsidP="00177EAC">
      <w:pPr>
        <w:spacing w:line="276" w:lineRule="auto"/>
        <w:jc w:val="both"/>
        <w:rPr>
          <w:sz w:val="24"/>
          <w:szCs w:val="24"/>
        </w:rPr>
      </w:pPr>
      <w:r w:rsidRPr="00CB21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</w:p>
    <w:p w:rsidR="00177EAC" w:rsidRDefault="00177EAC" w:rsidP="00F41B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B2143">
        <w:rPr>
          <w:sz w:val="24"/>
          <w:szCs w:val="24"/>
        </w:rPr>
        <w:t xml:space="preserve"> Общая штатная численности органа контроля 2 человека, вакантные должности отсутствуют. Количество должностных лиц органа контроля, принимавших участие в осуществлении контрольных мероприятий в течени</w:t>
      </w:r>
      <w:proofErr w:type="gramStart"/>
      <w:r w:rsidRPr="00CB2143">
        <w:rPr>
          <w:sz w:val="24"/>
          <w:szCs w:val="24"/>
        </w:rPr>
        <w:t>и</w:t>
      </w:r>
      <w:proofErr w:type="gramEnd"/>
      <w:r w:rsidRPr="00CB2143">
        <w:rPr>
          <w:sz w:val="24"/>
          <w:szCs w:val="24"/>
        </w:rPr>
        <w:t xml:space="preserve"> 2023 года – 2 человека.</w:t>
      </w:r>
    </w:p>
    <w:p w:rsidR="00177EAC" w:rsidRPr="00177EAC" w:rsidRDefault="00177EAC" w:rsidP="00F41B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41B8F">
        <w:rPr>
          <w:sz w:val="24"/>
          <w:szCs w:val="24"/>
        </w:rPr>
        <w:t xml:space="preserve"> </w:t>
      </w:r>
      <w:r w:rsidRPr="00D15CF7">
        <w:rPr>
          <w:sz w:val="24"/>
          <w:szCs w:val="24"/>
        </w:rPr>
        <w:t xml:space="preserve">Объем бюджетных средств, затраченных на содержание  Отдела в  2023 году составил </w:t>
      </w:r>
      <w:r w:rsidR="00D15CF7" w:rsidRPr="00D15CF7">
        <w:rPr>
          <w:sz w:val="24"/>
          <w:szCs w:val="24"/>
        </w:rPr>
        <w:t>817,13</w:t>
      </w:r>
      <w:r w:rsidRPr="00D15CF7">
        <w:rPr>
          <w:sz w:val="24"/>
          <w:szCs w:val="24"/>
        </w:rPr>
        <w:t xml:space="preserve"> тыс. руб. </w:t>
      </w:r>
      <w:proofErr w:type="gramStart"/>
      <w:r w:rsidRPr="00D15CF7">
        <w:rPr>
          <w:sz w:val="24"/>
          <w:szCs w:val="24"/>
        </w:rPr>
        <w:t xml:space="preserve">( </w:t>
      </w:r>
      <w:proofErr w:type="gramEnd"/>
      <w:r w:rsidRPr="00D15CF7">
        <w:rPr>
          <w:sz w:val="24"/>
          <w:szCs w:val="24"/>
        </w:rPr>
        <w:t xml:space="preserve">в том числе </w:t>
      </w:r>
      <w:r w:rsidR="00822DB7">
        <w:rPr>
          <w:sz w:val="24"/>
          <w:szCs w:val="24"/>
        </w:rPr>
        <w:t>о</w:t>
      </w:r>
      <w:r w:rsidRPr="00D15CF7">
        <w:rPr>
          <w:sz w:val="24"/>
          <w:szCs w:val="24"/>
        </w:rPr>
        <w:t xml:space="preserve">плата труда  - </w:t>
      </w:r>
      <w:r w:rsidR="00D15CF7" w:rsidRPr="00D15CF7">
        <w:rPr>
          <w:sz w:val="24"/>
          <w:szCs w:val="24"/>
        </w:rPr>
        <w:t>817,13</w:t>
      </w:r>
      <w:r w:rsidRPr="00D15CF7">
        <w:rPr>
          <w:sz w:val="24"/>
          <w:szCs w:val="24"/>
        </w:rPr>
        <w:t xml:space="preserve"> тыс. </w:t>
      </w:r>
      <w:proofErr w:type="spellStart"/>
      <w:r w:rsidRPr="00D15CF7">
        <w:rPr>
          <w:sz w:val="24"/>
          <w:szCs w:val="24"/>
        </w:rPr>
        <w:t>руб</w:t>
      </w:r>
      <w:proofErr w:type="spellEnd"/>
      <w:r w:rsidRPr="00D15CF7">
        <w:rPr>
          <w:sz w:val="24"/>
          <w:szCs w:val="24"/>
        </w:rPr>
        <w:t>).</w:t>
      </w:r>
    </w:p>
    <w:p w:rsidR="00177EAC" w:rsidRPr="00CB2143" w:rsidRDefault="00177EAC" w:rsidP="00F41B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31808">
        <w:rPr>
          <w:sz w:val="24"/>
          <w:szCs w:val="24"/>
        </w:rPr>
        <w:t xml:space="preserve"> </w:t>
      </w:r>
      <w:r w:rsidR="00F41B8F" w:rsidRPr="00CB2143">
        <w:rPr>
          <w:sz w:val="24"/>
          <w:szCs w:val="24"/>
        </w:rPr>
        <w:t xml:space="preserve">Орган контроля в количестве </w:t>
      </w:r>
      <w:r w:rsidR="00031808">
        <w:rPr>
          <w:sz w:val="24"/>
          <w:szCs w:val="24"/>
        </w:rPr>
        <w:t>2 специалистов выполняет 7</w:t>
      </w:r>
      <w:r w:rsidR="00F41B8F" w:rsidRPr="00CB2143">
        <w:rPr>
          <w:sz w:val="24"/>
          <w:szCs w:val="24"/>
        </w:rPr>
        <w:t xml:space="preserve"> видов контроля</w:t>
      </w:r>
      <w:r w:rsidR="00031808">
        <w:rPr>
          <w:sz w:val="24"/>
          <w:szCs w:val="24"/>
        </w:rPr>
        <w:t xml:space="preserve"> ( в том числе внутренний муниципальный финансовый контроль ) </w:t>
      </w:r>
      <w:r w:rsidR="00F41B8F" w:rsidRPr="00CB2143">
        <w:rPr>
          <w:sz w:val="24"/>
          <w:szCs w:val="24"/>
        </w:rPr>
        <w:t xml:space="preserve"> в соответствии с действующим законодательством</w:t>
      </w:r>
      <w:proofErr w:type="gramStart"/>
      <w:r w:rsidR="00F41B8F">
        <w:rPr>
          <w:sz w:val="24"/>
          <w:szCs w:val="24"/>
        </w:rPr>
        <w:t xml:space="preserve"> </w:t>
      </w:r>
      <w:r w:rsidR="00F41B8F" w:rsidRPr="00CB2143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F41B8F">
        <w:rPr>
          <w:sz w:val="24"/>
          <w:szCs w:val="24"/>
        </w:rPr>
        <w:t>о</w:t>
      </w:r>
      <w:r w:rsidRPr="00CB2143">
        <w:rPr>
          <w:sz w:val="24"/>
          <w:szCs w:val="24"/>
        </w:rPr>
        <w:t>тдельное финансирование на проведение контрольных мероприятий в рамках внутреннего муниципального финансового контроля не предусмотрено.</w:t>
      </w:r>
    </w:p>
    <w:p w:rsidR="00177EAC" w:rsidRDefault="00177EAC" w:rsidP="00177EAC">
      <w:pPr>
        <w:spacing w:line="276" w:lineRule="auto"/>
        <w:jc w:val="both"/>
        <w:rPr>
          <w:sz w:val="24"/>
          <w:szCs w:val="24"/>
        </w:rPr>
      </w:pPr>
      <w:r w:rsidRPr="00CB21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CB2143">
        <w:rPr>
          <w:sz w:val="24"/>
          <w:szCs w:val="24"/>
        </w:rPr>
        <w:t>Специалисты органа контроля в течени</w:t>
      </w:r>
      <w:proofErr w:type="gramStart"/>
      <w:r w:rsidRPr="00CB2143">
        <w:rPr>
          <w:sz w:val="24"/>
          <w:szCs w:val="24"/>
        </w:rPr>
        <w:t>и</w:t>
      </w:r>
      <w:proofErr w:type="gramEnd"/>
      <w:r w:rsidRPr="00CB2143">
        <w:rPr>
          <w:sz w:val="24"/>
          <w:szCs w:val="24"/>
        </w:rPr>
        <w:t xml:space="preserve"> 2023 года участвовали в онлайн семинарах, направленных на нововведения в</w:t>
      </w:r>
      <w:r>
        <w:rPr>
          <w:sz w:val="24"/>
          <w:szCs w:val="24"/>
        </w:rPr>
        <w:t xml:space="preserve"> бюджетном</w:t>
      </w:r>
      <w:r w:rsidRPr="00CB2143">
        <w:rPr>
          <w:sz w:val="24"/>
          <w:szCs w:val="24"/>
        </w:rPr>
        <w:t xml:space="preserve"> законодательств</w:t>
      </w:r>
      <w:r>
        <w:rPr>
          <w:sz w:val="24"/>
          <w:szCs w:val="24"/>
        </w:rPr>
        <w:t>е, законодательстве</w:t>
      </w:r>
      <w:r w:rsidRPr="00CB2143">
        <w:rPr>
          <w:sz w:val="24"/>
          <w:szCs w:val="24"/>
        </w:rPr>
        <w:t xml:space="preserve"> о контрактной системе и закупочной деятельности, а также периодически занимались самостоятельным изучением изменений </w:t>
      </w:r>
      <w:r>
        <w:rPr>
          <w:sz w:val="24"/>
          <w:szCs w:val="24"/>
        </w:rPr>
        <w:t>законодательства.</w:t>
      </w:r>
    </w:p>
    <w:p w:rsidR="00177EAC" w:rsidRDefault="00177EAC" w:rsidP="00F41B8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При проведении контрольных мероприятий в 2023 году экспертизы не назначались, независимые эксперты не привлекались, соответственно   </w:t>
      </w:r>
      <w:r w:rsidRPr="00177EAC">
        <w:rPr>
          <w:sz w:val="24"/>
          <w:szCs w:val="24"/>
        </w:rPr>
        <w:t xml:space="preserve"> </w:t>
      </w:r>
      <w:r>
        <w:rPr>
          <w:sz w:val="24"/>
          <w:szCs w:val="24"/>
        </w:rPr>
        <w:t>и расходы не осуществлялись.</w:t>
      </w:r>
      <w:r w:rsidRPr="00177EAC">
        <w:rPr>
          <w:sz w:val="24"/>
          <w:szCs w:val="24"/>
        </w:rPr>
        <w:t xml:space="preserve">     </w:t>
      </w:r>
    </w:p>
    <w:p w:rsidR="00177EAC" w:rsidRPr="00177EAC" w:rsidRDefault="00177EAC" w:rsidP="00177E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41B8F" w:rsidRDefault="00F41B8F" w:rsidP="00F41B8F">
      <w:pPr>
        <w:spacing w:line="276" w:lineRule="auto"/>
        <w:jc w:val="center"/>
        <w:rPr>
          <w:b/>
          <w:sz w:val="24"/>
          <w:szCs w:val="24"/>
        </w:rPr>
      </w:pPr>
      <w:r w:rsidRPr="00406631">
        <w:rPr>
          <w:b/>
          <w:sz w:val="24"/>
          <w:szCs w:val="24"/>
        </w:rPr>
        <w:t xml:space="preserve">Информация (сведения) о </w:t>
      </w:r>
      <w:proofErr w:type="gramStart"/>
      <w:r w:rsidRPr="00406631">
        <w:rPr>
          <w:b/>
          <w:sz w:val="24"/>
          <w:szCs w:val="24"/>
        </w:rPr>
        <w:t>проведенных</w:t>
      </w:r>
      <w:proofErr w:type="gramEnd"/>
      <w:r w:rsidRPr="00406631">
        <w:rPr>
          <w:b/>
          <w:sz w:val="24"/>
          <w:szCs w:val="24"/>
        </w:rPr>
        <w:t xml:space="preserve"> контрольных </w:t>
      </w:r>
    </w:p>
    <w:p w:rsidR="00F41B8F" w:rsidRDefault="00F41B8F" w:rsidP="00F41B8F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406631">
        <w:rPr>
          <w:b/>
          <w:sz w:val="24"/>
          <w:szCs w:val="24"/>
        </w:rPr>
        <w:t>мероприятиях</w:t>
      </w:r>
      <w:proofErr w:type="gramEnd"/>
      <w:r w:rsidRPr="00406631">
        <w:rPr>
          <w:b/>
          <w:sz w:val="24"/>
          <w:szCs w:val="24"/>
        </w:rPr>
        <w:t xml:space="preserve"> и выявленных нарушениях</w:t>
      </w:r>
    </w:p>
    <w:p w:rsidR="00750B89" w:rsidRPr="00750B89" w:rsidRDefault="00F41B8F" w:rsidP="00750B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180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Контрольная деятельность в 2023 году осуществлялась в соответствии с Планом проведения контрольных мероприятий органа внутреннего муниципального финансового контроля на 2023 год, утвержденного распоряжением Администрации </w:t>
      </w:r>
      <w:proofErr w:type="spellStart"/>
      <w:r>
        <w:rPr>
          <w:sz w:val="24"/>
          <w:szCs w:val="24"/>
        </w:rPr>
        <w:t>Пестяковского</w:t>
      </w:r>
      <w:proofErr w:type="spellEnd"/>
      <w:r>
        <w:rPr>
          <w:sz w:val="24"/>
          <w:szCs w:val="24"/>
        </w:rPr>
        <w:t xml:space="preserve"> муниципального  района .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года в план контрольных мероприятий </w:t>
      </w:r>
      <w:r w:rsidR="00750B89">
        <w:rPr>
          <w:sz w:val="24"/>
          <w:szCs w:val="24"/>
        </w:rPr>
        <w:t xml:space="preserve">Распоряжением  от 16.10.2023  № 144 </w:t>
      </w:r>
      <w:r>
        <w:rPr>
          <w:sz w:val="24"/>
          <w:szCs w:val="24"/>
        </w:rPr>
        <w:t xml:space="preserve">вносились изменения </w:t>
      </w:r>
      <w:r w:rsidR="00750B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80049">
        <w:rPr>
          <w:sz w:val="24"/>
          <w:szCs w:val="24"/>
        </w:rPr>
        <w:t xml:space="preserve">Все мероприятия, предусмотренные планом </w:t>
      </w:r>
      <w:r>
        <w:rPr>
          <w:sz w:val="24"/>
          <w:szCs w:val="24"/>
        </w:rPr>
        <w:t>контрольных мероприятий, выполнены органом контроля в срок и в полном объеме.</w:t>
      </w:r>
      <w:r w:rsidR="00750B89" w:rsidRPr="00750B89">
        <w:rPr>
          <w:sz w:val="28"/>
          <w:szCs w:val="28"/>
        </w:rPr>
        <w:t xml:space="preserve"> </w:t>
      </w:r>
      <w:r w:rsidR="00750B89">
        <w:rPr>
          <w:sz w:val="28"/>
          <w:szCs w:val="28"/>
        </w:rPr>
        <w:t xml:space="preserve">             </w:t>
      </w:r>
      <w:r w:rsidR="00822DB7">
        <w:rPr>
          <w:sz w:val="24"/>
          <w:szCs w:val="24"/>
        </w:rPr>
        <w:t>Все плановые мероприятия проведены в форме выездных проверок, общее количество плановых п</w:t>
      </w:r>
      <w:r w:rsidR="00822DB7">
        <w:rPr>
          <w:sz w:val="24"/>
          <w:szCs w:val="24"/>
        </w:rPr>
        <w:t>роверок 4, из 4 запланированных</w:t>
      </w:r>
      <w:proofErr w:type="gramStart"/>
      <w:r w:rsidR="00822DB7">
        <w:rPr>
          <w:sz w:val="24"/>
          <w:szCs w:val="24"/>
        </w:rPr>
        <w:t xml:space="preserve"> </w:t>
      </w:r>
      <w:r w:rsidR="00750B89" w:rsidRPr="00750B89">
        <w:rPr>
          <w:sz w:val="24"/>
          <w:szCs w:val="24"/>
        </w:rPr>
        <w:t>,</w:t>
      </w:r>
      <w:proofErr w:type="gramEnd"/>
      <w:r w:rsidR="00750B89" w:rsidRPr="00750B89">
        <w:rPr>
          <w:sz w:val="24"/>
          <w:szCs w:val="24"/>
        </w:rPr>
        <w:t xml:space="preserve"> а именно : </w:t>
      </w:r>
    </w:p>
    <w:p w:rsidR="00750B89" w:rsidRPr="00750B89" w:rsidRDefault="00822DB7" w:rsidP="00750B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</w:t>
      </w:r>
      <w:r w:rsidR="00750B89" w:rsidRPr="00750B89">
        <w:rPr>
          <w:sz w:val="24"/>
          <w:szCs w:val="24"/>
        </w:rPr>
        <w:t>роверка финансово-хозяйственной деятельности МБОУ  «</w:t>
      </w:r>
      <w:proofErr w:type="spellStart"/>
      <w:r w:rsidR="00750B89" w:rsidRPr="00750B89">
        <w:rPr>
          <w:sz w:val="24"/>
          <w:szCs w:val="24"/>
        </w:rPr>
        <w:t>Пестяковская</w:t>
      </w:r>
      <w:proofErr w:type="spellEnd"/>
      <w:r w:rsidR="00750B89" w:rsidRPr="00750B89">
        <w:rPr>
          <w:sz w:val="24"/>
          <w:szCs w:val="24"/>
        </w:rPr>
        <w:t xml:space="preserve"> средняя школа»;</w:t>
      </w:r>
    </w:p>
    <w:p w:rsidR="00750B89" w:rsidRPr="00750B89" w:rsidRDefault="00822DB7" w:rsidP="00750B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</w:t>
      </w:r>
      <w:r w:rsidR="00750B89" w:rsidRPr="00750B89">
        <w:rPr>
          <w:sz w:val="24"/>
          <w:szCs w:val="24"/>
        </w:rPr>
        <w:t>роверка осуществления расходов на обеспечение выполнения функций казенного учреждения и их отражения в бюджетно</w:t>
      </w:r>
      <w:r>
        <w:rPr>
          <w:sz w:val="24"/>
          <w:szCs w:val="24"/>
        </w:rPr>
        <w:t xml:space="preserve">м учете и отчетности   </w:t>
      </w:r>
      <w:r w:rsidR="00750B89" w:rsidRPr="00750B89">
        <w:rPr>
          <w:sz w:val="24"/>
          <w:szCs w:val="24"/>
        </w:rPr>
        <w:t>МУ «Библиотека»;</w:t>
      </w:r>
    </w:p>
    <w:p w:rsidR="00750B89" w:rsidRPr="00750B89" w:rsidRDefault="00822DB7" w:rsidP="00750B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п</w:t>
      </w:r>
      <w:r w:rsidR="00750B89" w:rsidRPr="00750B89">
        <w:rPr>
          <w:sz w:val="24"/>
          <w:szCs w:val="24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 МУ «Дом ремесел»;</w:t>
      </w:r>
    </w:p>
    <w:p w:rsidR="00750B89" w:rsidRPr="00750B89" w:rsidRDefault="00822DB7" w:rsidP="00750B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</w:t>
      </w:r>
      <w:r w:rsidR="00750B89" w:rsidRPr="00750B89">
        <w:rPr>
          <w:sz w:val="24"/>
          <w:szCs w:val="24"/>
        </w:rPr>
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 </w:t>
      </w:r>
      <w:proofErr w:type="spellStart"/>
      <w:r w:rsidR="00750B89" w:rsidRPr="00750B89">
        <w:rPr>
          <w:sz w:val="24"/>
          <w:szCs w:val="24"/>
        </w:rPr>
        <w:t>Пестяковский</w:t>
      </w:r>
      <w:proofErr w:type="spellEnd"/>
      <w:r w:rsidR="00750B89" w:rsidRPr="00750B89">
        <w:rPr>
          <w:sz w:val="24"/>
          <w:szCs w:val="24"/>
        </w:rPr>
        <w:t xml:space="preserve"> муниципальный краеведческий музей.</w:t>
      </w:r>
    </w:p>
    <w:p w:rsidR="00F41B8F" w:rsidRDefault="00F41B8F" w:rsidP="00F41B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0B8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D6ECE">
        <w:rPr>
          <w:sz w:val="24"/>
          <w:szCs w:val="24"/>
        </w:rPr>
        <w:t xml:space="preserve">План </w:t>
      </w:r>
      <w:r>
        <w:rPr>
          <w:sz w:val="24"/>
          <w:szCs w:val="24"/>
        </w:rPr>
        <w:t>контрольных мероприятий (изменения в план контрольных мероприятий)</w:t>
      </w:r>
      <w:r w:rsidR="00822DB7">
        <w:rPr>
          <w:sz w:val="24"/>
          <w:szCs w:val="24"/>
        </w:rPr>
        <w:t>, результаты контрольных мероприятий</w:t>
      </w:r>
      <w:proofErr w:type="gramStart"/>
      <w:r w:rsidR="00822DB7">
        <w:rPr>
          <w:sz w:val="24"/>
          <w:szCs w:val="24"/>
        </w:rPr>
        <w:t xml:space="preserve"> ,</w:t>
      </w:r>
      <w:proofErr w:type="gramEnd"/>
      <w:r w:rsidRPr="002D6ECE">
        <w:rPr>
          <w:sz w:val="24"/>
          <w:szCs w:val="24"/>
        </w:rPr>
        <w:t xml:space="preserve"> размещены в</w:t>
      </w:r>
      <w:r>
        <w:rPr>
          <w:sz w:val="24"/>
          <w:szCs w:val="24"/>
        </w:rPr>
        <w:t xml:space="preserve"> Единой информационной системе в сфере закупок (ЕИС) и на </w:t>
      </w:r>
      <w:r w:rsidRPr="002D6ECE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2D6ECE">
        <w:rPr>
          <w:sz w:val="24"/>
          <w:szCs w:val="24"/>
        </w:rPr>
        <w:t xml:space="preserve">сайте </w:t>
      </w:r>
      <w:proofErr w:type="spellStart"/>
      <w:r w:rsidR="00750B89">
        <w:rPr>
          <w:sz w:val="24"/>
          <w:szCs w:val="24"/>
        </w:rPr>
        <w:t>Пестяковского</w:t>
      </w:r>
      <w:proofErr w:type="spellEnd"/>
      <w:r w:rsidR="00750B8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:rsidR="00750B89" w:rsidRDefault="00750B89" w:rsidP="00750B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Общий объем проверенных средств составил 24567,33 тыс. рублей, в том числе при осуществлении контроля в сфере закупок 4196,33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.</w:t>
      </w:r>
    </w:p>
    <w:p w:rsidR="0044466C" w:rsidRDefault="0044466C" w:rsidP="0044466C">
      <w:pPr>
        <w:spacing w:line="276" w:lineRule="auto"/>
        <w:contextualSpacing/>
        <w:jc w:val="center"/>
        <w:rPr>
          <w:sz w:val="24"/>
          <w:szCs w:val="24"/>
          <w:u w:val="single"/>
        </w:rPr>
      </w:pPr>
    </w:p>
    <w:p w:rsidR="0044466C" w:rsidRPr="00F010FC" w:rsidRDefault="0044466C" w:rsidP="0044466C">
      <w:pPr>
        <w:spacing w:line="276" w:lineRule="auto"/>
        <w:contextualSpacing/>
        <w:jc w:val="center"/>
        <w:rPr>
          <w:sz w:val="24"/>
          <w:szCs w:val="24"/>
          <w:u w:val="single"/>
        </w:rPr>
      </w:pPr>
      <w:r w:rsidRPr="00F010FC">
        <w:rPr>
          <w:sz w:val="24"/>
          <w:szCs w:val="24"/>
          <w:u w:val="single"/>
        </w:rPr>
        <w:t>Перечень проведенных контрольных мероприятий:</w:t>
      </w:r>
    </w:p>
    <w:p w:rsidR="0044466C" w:rsidRPr="006550B2" w:rsidRDefault="00031808" w:rsidP="00031808">
      <w:pPr>
        <w:spacing w:line="276" w:lineRule="auto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           </w:t>
      </w:r>
      <w:r w:rsidR="00995F69" w:rsidRPr="006550B2">
        <w:rPr>
          <w:sz w:val="24"/>
          <w:szCs w:val="24"/>
          <w:u w:val="single"/>
        </w:rPr>
        <w:t>1).Проверка финансово-хозяйственной деятельности</w:t>
      </w:r>
      <w:proofErr w:type="gramStart"/>
      <w:r w:rsidR="00995F69" w:rsidRPr="006550B2">
        <w:rPr>
          <w:sz w:val="24"/>
          <w:szCs w:val="24"/>
          <w:u w:val="single"/>
        </w:rPr>
        <w:t xml:space="preserve"> </w:t>
      </w:r>
      <w:r w:rsidR="0044466C" w:rsidRPr="006550B2">
        <w:rPr>
          <w:sz w:val="24"/>
          <w:szCs w:val="24"/>
          <w:u w:val="single"/>
        </w:rPr>
        <w:t>.</w:t>
      </w:r>
      <w:proofErr w:type="gramEnd"/>
    </w:p>
    <w:p w:rsidR="00995F69" w:rsidRDefault="0044466C" w:rsidP="00995F69">
      <w:pPr>
        <w:spacing w:line="276" w:lineRule="auto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</w:t>
      </w:r>
      <w:r w:rsidRPr="0044466C">
        <w:rPr>
          <w:rFonts w:eastAsia="Calibri"/>
          <w:color w:val="000000"/>
          <w:sz w:val="24"/>
          <w:szCs w:val="24"/>
          <w:lang w:eastAsia="en-US"/>
        </w:rPr>
        <w:t xml:space="preserve">Субъект контроля: </w:t>
      </w:r>
      <w:r w:rsidR="00995F69" w:rsidRPr="00750B89">
        <w:rPr>
          <w:sz w:val="24"/>
          <w:szCs w:val="24"/>
        </w:rPr>
        <w:t>МБОУ  «</w:t>
      </w:r>
      <w:proofErr w:type="spellStart"/>
      <w:r w:rsidR="00995F69" w:rsidRPr="00750B89">
        <w:rPr>
          <w:sz w:val="24"/>
          <w:szCs w:val="24"/>
        </w:rPr>
        <w:t>Пестяковская</w:t>
      </w:r>
      <w:proofErr w:type="spellEnd"/>
      <w:r w:rsidR="00995F69" w:rsidRPr="00750B89">
        <w:rPr>
          <w:sz w:val="24"/>
          <w:szCs w:val="24"/>
        </w:rPr>
        <w:t xml:space="preserve"> средняя школа»;</w:t>
      </w:r>
    </w:p>
    <w:p w:rsidR="000742EC" w:rsidRDefault="000742EC" w:rsidP="000742E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Составлен Акт №1 от  22.03.2023г.</w:t>
      </w:r>
    </w:p>
    <w:p w:rsidR="006550B2" w:rsidRPr="006550B2" w:rsidRDefault="006550B2" w:rsidP="006550B2">
      <w:pPr>
        <w:spacing w:line="276" w:lineRule="auto"/>
        <w:ind w:firstLine="708"/>
        <w:jc w:val="both"/>
        <w:rPr>
          <w:sz w:val="24"/>
          <w:szCs w:val="24"/>
        </w:rPr>
      </w:pPr>
      <w:r w:rsidRPr="006550B2">
        <w:rPr>
          <w:sz w:val="24"/>
          <w:szCs w:val="24"/>
        </w:rPr>
        <w:t>В ходе контрольного мероприятия выявлены следующие нарушения:</w:t>
      </w:r>
    </w:p>
    <w:p w:rsidR="006550B2" w:rsidRPr="006550B2" w:rsidRDefault="006550B2" w:rsidP="006550B2">
      <w:pPr>
        <w:spacing w:line="276" w:lineRule="auto"/>
        <w:ind w:firstLine="708"/>
        <w:jc w:val="both"/>
        <w:rPr>
          <w:sz w:val="24"/>
          <w:szCs w:val="24"/>
        </w:rPr>
      </w:pPr>
      <w:r w:rsidRPr="006550B2">
        <w:rPr>
          <w:sz w:val="24"/>
          <w:szCs w:val="24"/>
        </w:rPr>
        <w:t>1. В нарушение п.46 Приказа Минфина РФ № 186н  План финансово-хозяйственной деятельности на 2021 год, утвержден позже установленного срока -11.01.2021 года.</w:t>
      </w:r>
    </w:p>
    <w:p w:rsidR="006550B2" w:rsidRPr="006550B2" w:rsidRDefault="006550B2" w:rsidP="006550B2">
      <w:pPr>
        <w:spacing w:line="276" w:lineRule="auto"/>
        <w:ind w:firstLine="708"/>
        <w:jc w:val="both"/>
        <w:rPr>
          <w:sz w:val="24"/>
          <w:szCs w:val="24"/>
        </w:rPr>
      </w:pPr>
      <w:r w:rsidRPr="006550B2">
        <w:rPr>
          <w:sz w:val="24"/>
          <w:szCs w:val="24"/>
        </w:rPr>
        <w:t>2. Показатели Плана финансово-хозяйственной деятельности  на 2021 год, на 2022 год не соответствуют расчетам (обоснованиям) выплат плана ФХД.</w:t>
      </w:r>
    </w:p>
    <w:p w:rsidR="006550B2" w:rsidRPr="006550B2" w:rsidRDefault="006550B2" w:rsidP="006550B2">
      <w:pPr>
        <w:spacing w:line="276" w:lineRule="auto"/>
        <w:ind w:firstLine="708"/>
        <w:jc w:val="both"/>
        <w:rPr>
          <w:sz w:val="24"/>
          <w:szCs w:val="24"/>
        </w:rPr>
      </w:pPr>
      <w:r w:rsidRPr="006550B2">
        <w:rPr>
          <w:sz w:val="24"/>
          <w:szCs w:val="24"/>
        </w:rPr>
        <w:t>3. В ходе проверки установлены  расхождения в количестве штатных единиц, отраженных в приказе директора с количеством штатных единиц по штатному расписанию:</w:t>
      </w:r>
    </w:p>
    <w:p w:rsidR="006550B2" w:rsidRPr="006550B2" w:rsidRDefault="006550B2" w:rsidP="006550B2">
      <w:pPr>
        <w:spacing w:line="276" w:lineRule="auto"/>
        <w:ind w:firstLine="708"/>
        <w:jc w:val="both"/>
        <w:rPr>
          <w:sz w:val="24"/>
          <w:szCs w:val="24"/>
        </w:rPr>
      </w:pPr>
      <w:r w:rsidRPr="006550B2">
        <w:rPr>
          <w:sz w:val="24"/>
          <w:szCs w:val="24"/>
        </w:rPr>
        <w:t>4.  В нарушение ст.135 Трудового кодекса  Учреждением  не разработаны</w:t>
      </w:r>
      <w:proofErr w:type="gramStart"/>
      <w:r w:rsidRPr="006550B2">
        <w:rPr>
          <w:sz w:val="24"/>
          <w:szCs w:val="24"/>
        </w:rPr>
        <w:t xml:space="preserve"> :</w:t>
      </w:r>
      <w:proofErr w:type="gramEnd"/>
      <w:r w:rsidRPr="006550B2">
        <w:rPr>
          <w:sz w:val="24"/>
          <w:szCs w:val="24"/>
        </w:rPr>
        <w:t xml:space="preserve"> </w:t>
      </w:r>
    </w:p>
    <w:p w:rsidR="006550B2" w:rsidRPr="006550B2" w:rsidRDefault="006550B2" w:rsidP="006550B2">
      <w:pPr>
        <w:spacing w:line="276" w:lineRule="auto"/>
        <w:jc w:val="both"/>
        <w:rPr>
          <w:sz w:val="24"/>
          <w:szCs w:val="24"/>
        </w:rPr>
      </w:pPr>
      <w:r w:rsidRPr="006550B2">
        <w:rPr>
          <w:sz w:val="24"/>
          <w:szCs w:val="24"/>
        </w:rPr>
        <w:t>-положение о распределении стимулирующей части фонда оплаты труда;</w:t>
      </w:r>
    </w:p>
    <w:p w:rsidR="006550B2" w:rsidRPr="006550B2" w:rsidRDefault="006550B2" w:rsidP="006550B2">
      <w:pPr>
        <w:spacing w:line="276" w:lineRule="auto"/>
        <w:jc w:val="both"/>
        <w:rPr>
          <w:sz w:val="24"/>
          <w:szCs w:val="24"/>
        </w:rPr>
      </w:pPr>
      <w:r w:rsidRPr="006550B2">
        <w:rPr>
          <w:sz w:val="24"/>
          <w:szCs w:val="24"/>
        </w:rPr>
        <w:t xml:space="preserve"> -локальные нормативные акты</w:t>
      </w:r>
      <w:proofErr w:type="gramStart"/>
      <w:r w:rsidRPr="006550B2">
        <w:rPr>
          <w:sz w:val="24"/>
          <w:szCs w:val="24"/>
        </w:rPr>
        <w:t xml:space="preserve"> ,</w:t>
      </w:r>
      <w:proofErr w:type="gramEnd"/>
      <w:r w:rsidRPr="006550B2">
        <w:rPr>
          <w:sz w:val="24"/>
          <w:szCs w:val="24"/>
        </w:rPr>
        <w:t xml:space="preserve"> устанавливающие  выплаты стимулирующего характера, премии и  материальную помощь, на основании которых в 2021 и 2022 г.  осуществлялось  их начисление и выплата.</w:t>
      </w:r>
    </w:p>
    <w:p w:rsidR="006550B2" w:rsidRPr="006550B2" w:rsidRDefault="006550B2" w:rsidP="006550B2">
      <w:pPr>
        <w:spacing w:line="276" w:lineRule="auto"/>
        <w:ind w:firstLine="708"/>
        <w:jc w:val="both"/>
        <w:rPr>
          <w:sz w:val="24"/>
          <w:szCs w:val="24"/>
        </w:rPr>
      </w:pPr>
      <w:r w:rsidRPr="006550B2">
        <w:rPr>
          <w:sz w:val="24"/>
          <w:szCs w:val="24"/>
        </w:rPr>
        <w:t>5.</w:t>
      </w:r>
      <w:r w:rsidRPr="006550B2">
        <w:rPr>
          <w:bCs/>
          <w:sz w:val="24"/>
          <w:szCs w:val="24"/>
        </w:rPr>
        <w:t xml:space="preserve"> В нарушении ст.99 Трудового </w:t>
      </w:r>
      <w:hyperlink r:id="rId5" w:history="1">
        <w:r w:rsidRPr="006550B2">
          <w:rPr>
            <w:rStyle w:val="a3"/>
            <w:bCs/>
            <w:sz w:val="24"/>
            <w:szCs w:val="24"/>
          </w:rPr>
          <w:t>кодекса</w:t>
        </w:r>
      </w:hyperlink>
      <w:r w:rsidRPr="006550B2">
        <w:rPr>
          <w:bCs/>
          <w:sz w:val="24"/>
          <w:szCs w:val="24"/>
        </w:rPr>
        <w:t xml:space="preserve"> Российской Федерации работодатель не обеспечил точный учет  продолжительности сверхурочной работы заведующего хозяйством (завхоз), рабочего по комплексному обслуживанию и ремонту зданий, дворника.   Выплаты за выполнение работы в указанных условиях, отклоняющихся </w:t>
      </w:r>
      <w:proofErr w:type="gramStart"/>
      <w:r w:rsidRPr="006550B2">
        <w:rPr>
          <w:bCs/>
          <w:sz w:val="24"/>
          <w:szCs w:val="24"/>
        </w:rPr>
        <w:t>от</w:t>
      </w:r>
      <w:proofErr w:type="gramEnd"/>
      <w:r w:rsidRPr="006550B2">
        <w:rPr>
          <w:bCs/>
          <w:sz w:val="24"/>
          <w:szCs w:val="24"/>
        </w:rPr>
        <w:t xml:space="preserve"> нормальных производилось  на регулярной основе.</w:t>
      </w:r>
    </w:p>
    <w:p w:rsidR="0044466C" w:rsidRPr="00031808" w:rsidRDefault="00031808" w:rsidP="00031808">
      <w:pPr>
        <w:spacing w:line="276" w:lineRule="auto"/>
        <w:rPr>
          <w:sz w:val="24"/>
          <w:szCs w:val="24"/>
          <w:u w:val="single"/>
        </w:rPr>
      </w:pPr>
      <w:r w:rsidRPr="00031808">
        <w:rPr>
          <w:sz w:val="24"/>
          <w:szCs w:val="24"/>
        </w:rPr>
        <w:t xml:space="preserve">          </w:t>
      </w:r>
      <w:r w:rsidR="00995F69" w:rsidRPr="00031808">
        <w:rPr>
          <w:sz w:val="24"/>
          <w:szCs w:val="24"/>
          <w:u w:val="single"/>
        </w:rPr>
        <w:t>2).Проверка осуществления расходов на обеспечение выполнения функций казенного</w:t>
      </w:r>
      <w:r w:rsidRPr="00031808">
        <w:rPr>
          <w:sz w:val="24"/>
          <w:szCs w:val="24"/>
          <w:u w:val="single"/>
        </w:rPr>
        <w:t xml:space="preserve"> </w:t>
      </w:r>
      <w:r w:rsidR="00995F69" w:rsidRPr="00031808">
        <w:rPr>
          <w:sz w:val="24"/>
          <w:szCs w:val="24"/>
          <w:u w:val="single"/>
        </w:rPr>
        <w:t>учреждения и их отражения в бюджетном учете и отчетности</w:t>
      </w:r>
      <w:r w:rsidR="0044466C" w:rsidRPr="00031808">
        <w:rPr>
          <w:sz w:val="24"/>
          <w:szCs w:val="24"/>
          <w:u w:val="single"/>
        </w:rPr>
        <w:t>.</w:t>
      </w:r>
    </w:p>
    <w:p w:rsidR="00995F69" w:rsidRDefault="0044466C" w:rsidP="00995F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4466C">
        <w:rPr>
          <w:rFonts w:eastAsia="Calibri"/>
          <w:color w:val="000000"/>
          <w:sz w:val="24"/>
          <w:szCs w:val="24"/>
          <w:lang w:eastAsia="en-US"/>
        </w:rPr>
        <w:t xml:space="preserve">Субъект контроля: </w:t>
      </w:r>
      <w:r>
        <w:rPr>
          <w:sz w:val="24"/>
          <w:szCs w:val="24"/>
        </w:rPr>
        <w:t xml:space="preserve">  </w:t>
      </w:r>
      <w:r w:rsidR="00995F69" w:rsidRPr="00750B89">
        <w:rPr>
          <w:sz w:val="24"/>
          <w:szCs w:val="24"/>
        </w:rPr>
        <w:t>МУ «Библиотека»</w:t>
      </w:r>
      <w:r>
        <w:rPr>
          <w:sz w:val="24"/>
          <w:szCs w:val="24"/>
        </w:rPr>
        <w:t>.</w:t>
      </w:r>
    </w:p>
    <w:p w:rsidR="006550B2" w:rsidRDefault="006550B2" w:rsidP="006550B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Составлен Акт №2 от  11.08.2023г.</w:t>
      </w:r>
    </w:p>
    <w:p w:rsidR="006550B2" w:rsidRPr="006550B2" w:rsidRDefault="006550B2" w:rsidP="006550B2">
      <w:pPr>
        <w:spacing w:line="276" w:lineRule="auto"/>
        <w:ind w:firstLine="708"/>
        <w:jc w:val="both"/>
        <w:rPr>
          <w:sz w:val="24"/>
          <w:szCs w:val="24"/>
        </w:rPr>
      </w:pPr>
      <w:r w:rsidRPr="006550B2">
        <w:rPr>
          <w:sz w:val="24"/>
          <w:szCs w:val="24"/>
        </w:rPr>
        <w:t>В ходе контрольного мероприятия выявлены следующие нарушения:</w:t>
      </w:r>
    </w:p>
    <w:p w:rsidR="006550B2" w:rsidRPr="005304C9" w:rsidRDefault="006550B2" w:rsidP="006550B2">
      <w:pPr>
        <w:spacing w:line="276" w:lineRule="auto"/>
        <w:jc w:val="both"/>
        <w:rPr>
          <w:sz w:val="24"/>
          <w:szCs w:val="24"/>
        </w:rPr>
      </w:pPr>
      <w:r w:rsidRPr="005304C9">
        <w:rPr>
          <w:sz w:val="24"/>
          <w:szCs w:val="24"/>
        </w:rPr>
        <w:t xml:space="preserve">           1. </w:t>
      </w:r>
      <w:proofErr w:type="gramStart"/>
      <w:r w:rsidRPr="005304C9">
        <w:rPr>
          <w:sz w:val="24"/>
          <w:szCs w:val="24"/>
        </w:rPr>
        <w:t xml:space="preserve">В нарушение </w:t>
      </w:r>
      <w:hyperlink r:id="rId6" w:history="1">
        <w:r w:rsidRPr="005304C9">
          <w:rPr>
            <w:rStyle w:val="a3"/>
            <w:color w:val="auto"/>
            <w:sz w:val="24"/>
            <w:szCs w:val="24"/>
          </w:rPr>
          <w:t>подпункта 1 пункта 3.3</w:t>
        </w:r>
      </w:hyperlink>
      <w:r w:rsidRPr="005304C9">
        <w:rPr>
          <w:sz w:val="24"/>
          <w:szCs w:val="24"/>
        </w:rPr>
        <w:t xml:space="preserve"> и </w:t>
      </w:r>
      <w:hyperlink r:id="rId7" w:history="1">
        <w:r w:rsidRPr="005304C9">
          <w:rPr>
            <w:rStyle w:val="a3"/>
            <w:color w:val="auto"/>
            <w:sz w:val="24"/>
            <w:szCs w:val="24"/>
          </w:rPr>
          <w:t>пункта 3.5 статьи 32</w:t>
        </w:r>
      </w:hyperlink>
      <w:r w:rsidRPr="005304C9">
        <w:rPr>
          <w:sz w:val="24"/>
          <w:szCs w:val="24"/>
        </w:rPr>
        <w:t xml:space="preserve"> Федерального закона от 12 января 1996 г. № 7-ФЗ «О некоммерческих организациях» и </w:t>
      </w:r>
      <w:hyperlink r:id="rId8" w:history="1">
        <w:r w:rsidRPr="005304C9">
          <w:rPr>
            <w:rStyle w:val="a3"/>
            <w:color w:val="auto"/>
            <w:sz w:val="24"/>
            <w:szCs w:val="24"/>
          </w:rPr>
          <w:t>пункта 15</w:t>
        </w:r>
      </w:hyperlink>
      <w:r w:rsidRPr="005304C9">
        <w:rPr>
          <w:sz w:val="24"/>
          <w:szCs w:val="24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 г. № 86н, актуальная версия Устава Учреждения, утвержденная приказом №128</w:t>
      </w:r>
      <w:proofErr w:type="gramEnd"/>
      <w:r w:rsidRPr="005304C9">
        <w:rPr>
          <w:sz w:val="24"/>
          <w:szCs w:val="24"/>
        </w:rPr>
        <w:t xml:space="preserve"> от 27.11.2019 года, не </w:t>
      </w:r>
      <w:proofErr w:type="gramStart"/>
      <w:r w:rsidRPr="005304C9">
        <w:rPr>
          <w:sz w:val="24"/>
          <w:szCs w:val="24"/>
        </w:rPr>
        <w:t>размещена</w:t>
      </w:r>
      <w:proofErr w:type="gramEnd"/>
      <w:r w:rsidRPr="005304C9">
        <w:rPr>
          <w:sz w:val="24"/>
          <w:szCs w:val="24"/>
        </w:rPr>
        <w:t xml:space="preserve"> на официальном сайте для размещения информации о государственных (муниципальных) учреждениях www.bus.gov.ru.</w:t>
      </w:r>
    </w:p>
    <w:p w:rsidR="006550B2" w:rsidRPr="005304C9" w:rsidRDefault="006550B2" w:rsidP="006550B2">
      <w:pPr>
        <w:spacing w:line="276" w:lineRule="auto"/>
        <w:jc w:val="both"/>
        <w:rPr>
          <w:sz w:val="24"/>
          <w:szCs w:val="24"/>
        </w:rPr>
      </w:pPr>
      <w:r w:rsidRPr="005304C9">
        <w:rPr>
          <w:sz w:val="24"/>
          <w:szCs w:val="24"/>
        </w:rPr>
        <w:t xml:space="preserve">          2.  В нарушение  п.9 Приказа Минфина России от 30.12.2017 № 274н  «Об утверждении федерального стандарта бухгалтерского учета для организаций государственного сектора </w:t>
      </w:r>
      <w:r w:rsidRPr="005304C9">
        <w:rPr>
          <w:sz w:val="24"/>
          <w:szCs w:val="24"/>
        </w:rPr>
        <w:lastRenderedPageBreak/>
        <w:t>«Учетная политика, оценочные значения и ошибки», основные положения учетной политики и (или) копии документов учетной политики не размещены на официальном сайте Учреждения  в информационно-телекоммуникационной сети  «Интернет».</w:t>
      </w:r>
    </w:p>
    <w:p w:rsidR="006550B2" w:rsidRPr="005304C9" w:rsidRDefault="006550B2" w:rsidP="006550B2">
      <w:pPr>
        <w:spacing w:line="276" w:lineRule="auto"/>
        <w:jc w:val="both"/>
        <w:rPr>
          <w:sz w:val="24"/>
          <w:szCs w:val="24"/>
        </w:rPr>
      </w:pPr>
      <w:r w:rsidRPr="005304C9">
        <w:rPr>
          <w:sz w:val="24"/>
          <w:szCs w:val="24"/>
        </w:rPr>
        <w:t xml:space="preserve">           3.  В нарушение п.4 ст.29 Федерального закона от 06.12.2011 № 402-ФЗ «О бухгалтерском учете»</w:t>
      </w:r>
      <w:proofErr w:type="gramStart"/>
      <w:r w:rsidRPr="005304C9">
        <w:rPr>
          <w:sz w:val="24"/>
          <w:szCs w:val="24"/>
        </w:rPr>
        <w:t xml:space="preserve"> ,</w:t>
      </w:r>
      <w:proofErr w:type="gramEnd"/>
      <w:r w:rsidRPr="005304C9">
        <w:rPr>
          <w:sz w:val="24"/>
          <w:szCs w:val="24"/>
        </w:rPr>
        <w:t>в Учетной политике не определен Порядок передачи документов бухгалтерского учета при смене руководителя организации.</w:t>
      </w:r>
    </w:p>
    <w:p w:rsidR="006550B2" w:rsidRPr="005304C9" w:rsidRDefault="006550B2" w:rsidP="006550B2">
      <w:pPr>
        <w:spacing w:line="276" w:lineRule="auto"/>
        <w:jc w:val="both"/>
        <w:rPr>
          <w:bCs/>
          <w:sz w:val="24"/>
          <w:szCs w:val="24"/>
        </w:rPr>
      </w:pPr>
      <w:r w:rsidRPr="005304C9">
        <w:rPr>
          <w:sz w:val="24"/>
          <w:szCs w:val="24"/>
        </w:rPr>
        <w:t xml:space="preserve">          4.</w:t>
      </w:r>
      <w:r w:rsidRPr="005304C9">
        <w:rPr>
          <w:bCs/>
          <w:sz w:val="24"/>
          <w:szCs w:val="24"/>
        </w:rPr>
        <w:t xml:space="preserve"> В нарушение приказа </w:t>
      </w:r>
      <w:r w:rsidRPr="005304C9">
        <w:rPr>
          <w:sz w:val="24"/>
          <w:szCs w:val="24"/>
        </w:rPr>
        <w:t xml:space="preserve">Минфина России от 31.12.2016 </w:t>
      </w:r>
      <w:r w:rsidRPr="005304C9">
        <w:rPr>
          <w:bCs/>
          <w:sz w:val="24"/>
          <w:szCs w:val="24"/>
        </w:rPr>
        <w:t xml:space="preserve"> №26н </w:t>
      </w:r>
      <w:r w:rsidRPr="005304C9">
        <w:rPr>
          <w:sz w:val="24"/>
          <w:szCs w:val="24"/>
        </w:rPr>
        <w:t>«Об общих требованиях к порядку составления, утверждения и ведения бюджетных смет казенных учреждений»</w:t>
      </w:r>
      <w:r w:rsidRPr="005304C9">
        <w:rPr>
          <w:bCs/>
          <w:sz w:val="24"/>
          <w:szCs w:val="24"/>
        </w:rPr>
        <w:t xml:space="preserve">, </w:t>
      </w:r>
      <w:r w:rsidRPr="005304C9">
        <w:rPr>
          <w:sz w:val="24"/>
          <w:szCs w:val="24"/>
        </w:rPr>
        <w:t xml:space="preserve">приказа  финансового отдела администрации </w:t>
      </w:r>
      <w:proofErr w:type="spellStart"/>
      <w:r w:rsidRPr="005304C9">
        <w:rPr>
          <w:sz w:val="24"/>
          <w:szCs w:val="24"/>
        </w:rPr>
        <w:t>Пестяковского</w:t>
      </w:r>
      <w:proofErr w:type="spellEnd"/>
      <w:r w:rsidRPr="005304C9">
        <w:rPr>
          <w:sz w:val="24"/>
          <w:szCs w:val="24"/>
        </w:rPr>
        <w:t xml:space="preserve"> муниципального района, как главного распорядителя  бюджетных средств от 05.09.2022 года № 75-ОД « Об общих требованиях к порядку составления, утверждения и ведения бюджетных смет казенных учреждений </w:t>
      </w:r>
      <w:proofErr w:type="spellStart"/>
      <w:r w:rsidRPr="005304C9">
        <w:rPr>
          <w:sz w:val="24"/>
          <w:szCs w:val="24"/>
        </w:rPr>
        <w:t>Пестяковского</w:t>
      </w:r>
      <w:proofErr w:type="spellEnd"/>
      <w:r w:rsidRPr="005304C9">
        <w:rPr>
          <w:sz w:val="24"/>
          <w:szCs w:val="24"/>
        </w:rPr>
        <w:t xml:space="preserve"> городского поселения», Учреждением не применялись  утвержденные формы смет </w:t>
      </w:r>
      <w:proofErr w:type="gramStart"/>
      <w:r w:rsidRPr="005304C9">
        <w:rPr>
          <w:sz w:val="24"/>
          <w:szCs w:val="24"/>
        </w:rPr>
        <w:t>:н</w:t>
      </w:r>
      <w:proofErr w:type="gramEnd"/>
      <w:r w:rsidRPr="005304C9">
        <w:rPr>
          <w:sz w:val="24"/>
          <w:szCs w:val="24"/>
        </w:rPr>
        <w:t>а 2021финансовый год и плановый период 2022 и 2023 годов; на 2022 финансовый год и плановый период 2023 и 2024годов.</w:t>
      </w:r>
    </w:p>
    <w:p w:rsidR="006550B2" w:rsidRPr="005304C9" w:rsidRDefault="006550B2" w:rsidP="006550B2">
      <w:pPr>
        <w:spacing w:line="276" w:lineRule="auto"/>
        <w:jc w:val="both"/>
        <w:rPr>
          <w:sz w:val="24"/>
          <w:szCs w:val="24"/>
        </w:rPr>
      </w:pPr>
      <w:r w:rsidRPr="005304C9">
        <w:rPr>
          <w:sz w:val="24"/>
          <w:szCs w:val="24"/>
        </w:rPr>
        <w:t xml:space="preserve">         5. В нарушение требований Приказа Министерства финансов Российской Федерации от 31 декабря 2016 г. № 257н «Об утверждении федерального стандарта бухгалтерского учета для организаций государственного сектора «Основные средства»,  металлическое сооружение, возведенное в результате проведенных строительно-монтажных работ не отражено в бухгалтерском учете</w:t>
      </w:r>
      <w:proofErr w:type="gramStart"/>
      <w:r w:rsidRPr="005304C9">
        <w:rPr>
          <w:sz w:val="24"/>
          <w:szCs w:val="24"/>
        </w:rPr>
        <w:t xml:space="preserve"> ,</w:t>
      </w:r>
      <w:proofErr w:type="gramEnd"/>
      <w:r w:rsidRPr="005304C9">
        <w:rPr>
          <w:sz w:val="24"/>
          <w:szCs w:val="24"/>
        </w:rPr>
        <w:t xml:space="preserve"> как  объект основных средств .   </w:t>
      </w:r>
    </w:p>
    <w:p w:rsidR="006550B2" w:rsidRPr="005304C9" w:rsidRDefault="00031808" w:rsidP="006550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50B2" w:rsidRPr="005304C9">
        <w:rPr>
          <w:sz w:val="24"/>
          <w:szCs w:val="24"/>
        </w:rPr>
        <w:t xml:space="preserve">6. В нарушение требований пункта 3 статьи 9  Федерального закона от 06.12.2011 </w:t>
      </w:r>
      <w:r>
        <w:rPr>
          <w:sz w:val="24"/>
          <w:szCs w:val="24"/>
        </w:rPr>
        <w:t xml:space="preserve">          </w:t>
      </w:r>
      <w:r w:rsidR="006550B2" w:rsidRPr="005304C9">
        <w:rPr>
          <w:sz w:val="24"/>
          <w:szCs w:val="24"/>
        </w:rPr>
        <w:t>№ 402-ФЗ  «О бухгалтерском учете», не принималось  решение постоянно действующей комиссии по поступлению и выбытию активов, на основании которого осуществляется запись в регистрах бухгалтерского учета о принятии к учету инвентарного объекта в составе основных средств</w:t>
      </w:r>
      <w:proofErr w:type="gramStart"/>
      <w:r w:rsidR="006550B2" w:rsidRPr="005304C9">
        <w:rPr>
          <w:sz w:val="24"/>
          <w:szCs w:val="24"/>
        </w:rPr>
        <w:t xml:space="preserve"> .</w:t>
      </w:r>
      <w:proofErr w:type="gramEnd"/>
    </w:p>
    <w:p w:rsidR="006550B2" w:rsidRPr="005304C9" w:rsidRDefault="006550B2" w:rsidP="006550B2">
      <w:pPr>
        <w:spacing w:line="276" w:lineRule="auto"/>
        <w:jc w:val="both"/>
        <w:rPr>
          <w:sz w:val="24"/>
          <w:szCs w:val="24"/>
        </w:rPr>
      </w:pPr>
      <w:r w:rsidRPr="005304C9">
        <w:rPr>
          <w:sz w:val="24"/>
          <w:szCs w:val="24"/>
        </w:rPr>
        <w:t xml:space="preserve">         7. </w:t>
      </w:r>
      <w:proofErr w:type="gramStart"/>
      <w:r w:rsidRPr="005304C9">
        <w:rPr>
          <w:sz w:val="24"/>
          <w:szCs w:val="24"/>
        </w:rPr>
        <w:t>В нарушение требований Приказа Минфина России от 30.03.2015                                  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 Учреждением не оформлен первичный учетный документ форма по ОКУД 0504207 «Приходный ордер на приемку материальных ценностей (нефинансовых активов</w:t>
      </w:r>
      <w:proofErr w:type="gramEnd"/>
      <w:r w:rsidRPr="005304C9">
        <w:rPr>
          <w:sz w:val="24"/>
          <w:szCs w:val="24"/>
        </w:rPr>
        <w:t>)» для принятия к учету металлолома чёрного.</w:t>
      </w:r>
    </w:p>
    <w:p w:rsidR="006550B2" w:rsidRPr="005304C9" w:rsidRDefault="006550B2" w:rsidP="006550B2">
      <w:pPr>
        <w:spacing w:line="276" w:lineRule="auto"/>
        <w:jc w:val="both"/>
        <w:rPr>
          <w:iCs/>
          <w:sz w:val="24"/>
          <w:szCs w:val="24"/>
        </w:rPr>
      </w:pPr>
      <w:r w:rsidRPr="005304C9">
        <w:rPr>
          <w:iCs/>
          <w:sz w:val="24"/>
          <w:szCs w:val="24"/>
        </w:rPr>
        <w:t xml:space="preserve">         8. </w:t>
      </w:r>
      <w:proofErr w:type="gramStart"/>
      <w:r w:rsidRPr="005304C9">
        <w:rPr>
          <w:iCs/>
          <w:sz w:val="24"/>
          <w:szCs w:val="24"/>
        </w:rPr>
        <w:t xml:space="preserve">В нарушение требований  п.106 , раздела </w:t>
      </w:r>
      <w:r w:rsidRPr="005304C9">
        <w:rPr>
          <w:iCs/>
          <w:sz w:val="24"/>
          <w:szCs w:val="24"/>
          <w:lang w:val="en-US"/>
        </w:rPr>
        <w:t>II</w:t>
      </w:r>
      <w:r w:rsidRPr="005304C9">
        <w:rPr>
          <w:iCs/>
          <w:sz w:val="24"/>
          <w:szCs w:val="24"/>
        </w:rPr>
        <w:t xml:space="preserve"> ,Приложения 2 к инструкции                                № 157 , утвержденной </w:t>
      </w:r>
      <w:r w:rsidRPr="005304C9">
        <w:rPr>
          <w:sz w:val="24"/>
          <w:szCs w:val="24"/>
        </w:rPr>
        <w:t>Приказом Минфина РФ от 01.12.2010 № 157н «Инструкция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</w:r>
      <w:r w:rsidRPr="005304C9">
        <w:rPr>
          <w:iCs/>
          <w:sz w:val="24"/>
          <w:szCs w:val="24"/>
        </w:rPr>
        <w:t xml:space="preserve">, на дату принятия к бухгалтерскому учету металлолома чёрного, на основании </w:t>
      </w:r>
      <w:r w:rsidRPr="005304C9">
        <w:rPr>
          <w:sz w:val="24"/>
          <w:szCs w:val="24"/>
        </w:rPr>
        <w:t>п. 52, 54</w:t>
      </w:r>
      <w:proofErr w:type="gramEnd"/>
      <w:r w:rsidRPr="005304C9">
        <w:rPr>
          <w:sz w:val="24"/>
          <w:szCs w:val="24"/>
        </w:rPr>
        <w:t>, 55 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сектора,</w:t>
      </w:r>
      <w:r w:rsidRPr="005304C9">
        <w:rPr>
          <w:iCs/>
          <w:sz w:val="24"/>
          <w:szCs w:val="24"/>
        </w:rPr>
        <w:t xml:space="preserve"> не определена его оценочная стоимость</w:t>
      </w:r>
      <w:proofErr w:type="gramStart"/>
      <w:r w:rsidRPr="005304C9">
        <w:rPr>
          <w:iCs/>
          <w:sz w:val="24"/>
          <w:szCs w:val="24"/>
        </w:rPr>
        <w:t xml:space="preserve"> .</w:t>
      </w:r>
      <w:proofErr w:type="gramEnd"/>
    </w:p>
    <w:p w:rsidR="006550B2" w:rsidRPr="006550B2" w:rsidRDefault="006550B2" w:rsidP="006550B2">
      <w:pPr>
        <w:spacing w:line="276" w:lineRule="auto"/>
        <w:jc w:val="both"/>
        <w:rPr>
          <w:iCs/>
          <w:sz w:val="24"/>
          <w:szCs w:val="24"/>
        </w:rPr>
      </w:pPr>
      <w:r w:rsidRPr="006550B2">
        <w:rPr>
          <w:iCs/>
          <w:sz w:val="24"/>
          <w:szCs w:val="24"/>
        </w:rPr>
        <w:t xml:space="preserve">        9.В нарушение п.3 ст.161 Бюджетного кодекса Факт реализации  казенным Учреждением осуществлялась приносящая доход </w:t>
      </w:r>
      <w:proofErr w:type="gramStart"/>
      <w:r w:rsidRPr="006550B2">
        <w:rPr>
          <w:iCs/>
          <w:sz w:val="24"/>
          <w:szCs w:val="24"/>
        </w:rPr>
        <w:t>деятельность</w:t>
      </w:r>
      <w:proofErr w:type="gramEnd"/>
      <w:r w:rsidRPr="006550B2">
        <w:rPr>
          <w:iCs/>
          <w:sz w:val="24"/>
          <w:szCs w:val="24"/>
        </w:rPr>
        <w:t xml:space="preserve"> не предусмотренная учредительными документами - продажа металлолома чёрного.</w:t>
      </w:r>
    </w:p>
    <w:p w:rsidR="006550B2" w:rsidRPr="00750B89" w:rsidRDefault="006550B2" w:rsidP="00995F69">
      <w:pPr>
        <w:spacing w:line="276" w:lineRule="auto"/>
        <w:jc w:val="both"/>
        <w:rPr>
          <w:sz w:val="24"/>
          <w:szCs w:val="24"/>
        </w:rPr>
      </w:pPr>
    </w:p>
    <w:p w:rsidR="0044466C" w:rsidRPr="006550B2" w:rsidRDefault="00995F69" w:rsidP="00995F69">
      <w:pPr>
        <w:spacing w:line="276" w:lineRule="auto"/>
        <w:jc w:val="both"/>
        <w:rPr>
          <w:sz w:val="24"/>
          <w:szCs w:val="24"/>
          <w:u w:val="single"/>
        </w:rPr>
      </w:pPr>
      <w:r w:rsidRPr="00750B89">
        <w:rPr>
          <w:sz w:val="24"/>
          <w:szCs w:val="24"/>
        </w:rPr>
        <w:t xml:space="preserve">        </w:t>
      </w:r>
      <w:r w:rsidRPr="006550B2">
        <w:rPr>
          <w:sz w:val="24"/>
          <w:szCs w:val="24"/>
          <w:u w:val="single"/>
        </w:rPr>
        <w:t>3).Проверка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</w:r>
      <w:r w:rsidR="0044466C" w:rsidRPr="006550B2">
        <w:rPr>
          <w:sz w:val="24"/>
          <w:szCs w:val="24"/>
          <w:u w:val="single"/>
        </w:rPr>
        <w:t>.</w:t>
      </w:r>
      <w:r w:rsidRPr="006550B2">
        <w:rPr>
          <w:sz w:val="24"/>
          <w:szCs w:val="24"/>
          <w:u w:val="single"/>
        </w:rPr>
        <w:t xml:space="preserve"> </w:t>
      </w:r>
    </w:p>
    <w:p w:rsidR="00995F69" w:rsidRDefault="0044466C" w:rsidP="00995F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031808">
        <w:rPr>
          <w:sz w:val="24"/>
          <w:szCs w:val="24"/>
        </w:rPr>
        <w:t xml:space="preserve">  </w:t>
      </w:r>
      <w:r w:rsidRPr="0044466C">
        <w:rPr>
          <w:rFonts w:eastAsia="Calibri"/>
          <w:color w:val="000000"/>
          <w:sz w:val="24"/>
          <w:szCs w:val="24"/>
          <w:lang w:eastAsia="en-US"/>
        </w:rPr>
        <w:t xml:space="preserve">Субъект контроля: </w:t>
      </w:r>
      <w:r>
        <w:rPr>
          <w:sz w:val="24"/>
          <w:szCs w:val="24"/>
        </w:rPr>
        <w:t xml:space="preserve"> </w:t>
      </w:r>
      <w:r w:rsidR="00995F69" w:rsidRPr="00750B89">
        <w:rPr>
          <w:sz w:val="24"/>
          <w:szCs w:val="24"/>
        </w:rPr>
        <w:t>МУ «Дом ремесел»</w:t>
      </w:r>
      <w:r>
        <w:rPr>
          <w:sz w:val="24"/>
          <w:szCs w:val="24"/>
        </w:rPr>
        <w:t>.</w:t>
      </w:r>
    </w:p>
    <w:p w:rsidR="006550B2" w:rsidRDefault="006550B2" w:rsidP="005304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04C9">
        <w:rPr>
          <w:sz w:val="24"/>
          <w:szCs w:val="24"/>
        </w:rPr>
        <w:t xml:space="preserve"> </w:t>
      </w:r>
      <w:r w:rsidR="00031808">
        <w:rPr>
          <w:sz w:val="24"/>
          <w:szCs w:val="24"/>
        </w:rPr>
        <w:t xml:space="preserve"> </w:t>
      </w:r>
      <w:r w:rsidR="005304C9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Составлен Акт №3 от  21.12.2023г.</w:t>
      </w:r>
    </w:p>
    <w:p w:rsidR="006550B2" w:rsidRPr="006550B2" w:rsidRDefault="00031808" w:rsidP="000318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50B2" w:rsidRPr="006550B2">
        <w:rPr>
          <w:sz w:val="24"/>
          <w:szCs w:val="24"/>
        </w:rPr>
        <w:t>В ходе контрольного мероприятия выявлены следующие нарушения:</w:t>
      </w:r>
    </w:p>
    <w:p w:rsidR="006550B2" w:rsidRPr="006550B2" w:rsidRDefault="006550B2" w:rsidP="006550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04C9">
        <w:rPr>
          <w:sz w:val="24"/>
          <w:szCs w:val="24"/>
        </w:rPr>
        <w:t xml:space="preserve">     </w:t>
      </w:r>
      <w:r w:rsidR="00F010FC">
        <w:rPr>
          <w:sz w:val="24"/>
          <w:szCs w:val="24"/>
        </w:rPr>
        <w:t xml:space="preserve">  </w:t>
      </w:r>
      <w:r w:rsidR="005304C9">
        <w:rPr>
          <w:sz w:val="24"/>
          <w:szCs w:val="24"/>
        </w:rPr>
        <w:t xml:space="preserve"> </w:t>
      </w:r>
      <w:r w:rsidRPr="006550B2">
        <w:rPr>
          <w:sz w:val="24"/>
          <w:szCs w:val="24"/>
        </w:rPr>
        <w:t xml:space="preserve">1. </w:t>
      </w:r>
      <w:proofErr w:type="gramStart"/>
      <w:r w:rsidRPr="006550B2">
        <w:rPr>
          <w:sz w:val="24"/>
          <w:szCs w:val="24"/>
        </w:rPr>
        <w:t>В нарушение статей 18, 22, части 4 статьи 93 Федерального закона № 44-ФЗ цены 10 контрактов на общую сумму 117050,00 рублей (в том числе в 2022 году – 7 контрактов на общую сумму 91200,00 рублей, за 9 месяцев  2023 года – 3 контракта на общую сумму 25850,00 рублей), заключенных Учреждением с единственным поставщиком (подрядчиком, исполнителем) на основании пункта 4 части 1 статьи 93</w:t>
      </w:r>
      <w:proofErr w:type="gramEnd"/>
      <w:r w:rsidRPr="006550B2">
        <w:rPr>
          <w:sz w:val="24"/>
          <w:szCs w:val="24"/>
        </w:rPr>
        <w:t xml:space="preserve"> Федерального закона № 44-ФЗ, определены не в соответствии с требованиями законодательства Российской Федерации о контрактной системе в сфере закупки </w:t>
      </w:r>
      <w:proofErr w:type="gramStart"/>
      <w:r w:rsidRPr="006550B2">
        <w:rPr>
          <w:sz w:val="24"/>
          <w:szCs w:val="24"/>
        </w:rPr>
        <w:t xml:space="preserve">( </w:t>
      </w:r>
      <w:proofErr w:type="gramEnd"/>
      <w:r w:rsidRPr="006550B2">
        <w:rPr>
          <w:sz w:val="24"/>
          <w:szCs w:val="24"/>
        </w:rPr>
        <w:t>при отсутствии документов, обосновывающих цену контракта).</w:t>
      </w:r>
    </w:p>
    <w:p w:rsidR="006550B2" w:rsidRPr="006550B2" w:rsidRDefault="006550B2" w:rsidP="006550B2">
      <w:pPr>
        <w:spacing w:line="276" w:lineRule="auto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550B2">
        <w:rPr>
          <w:sz w:val="24"/>
          <w:szCs w:val="24"/>
        </w:rPr>
        <w:t>2.</w:t>
      </w:r>
      <w:r w:rsidRPr="006550B2">
        <w:rPr>
          <w:bCs/>
          <w:iCs/>
          <w:sz w:val="24"/>
          <w:szCs w:val="24"/>
        </w:rPr>
        <w:t xml:space="preserve"> В нарушении ч. 2 ст. 34 Закона № 44-ФЗ в ряде </w:t>
      </w:r>
      <w:r w:rsidRPr="006550B2">
        <w:rPr>
          <w:sz w:val="24"/>
          <w:szCs w:val="24"/>
        </w:rPr>
        <w:br/>
      </w:r>
      <w:r w:rsidRPr="006550B2">
        <w:rPr>
          <w:bCs/>
          <w:iCs/>
          <w:sz w:val="24"/>
          <w:szCs w:val="24"/>
        </w:rPr>
        <w:t>контрактов (договоров), заключённых в проверяемом периоде, не</w:t>
      </w:r>
      <w:r w:rsidRPr="006550B2">
        <w:rPr>
          <w:sz w:val="24"/>
          <w:szCs w:val="24"/>
        </w:rPr>
        <w:br/>
      </w:r>
      <w:r w:rsidRPr="006550B2">
        <w:rPr>
          <w:bCs/>
          <w:iCs/>
          <w:sz w:val="24"/>
          <w:szCs w:val="24"/>
        </w:rPr>
        <w:t>предусмотрено условие о том, что цена контракта является твердой и</w:t>
      </w:r>
      <w:r w:rsidRPr="006550B2">
        <w:rPr>
          <w:sz w:val="24"/>
          <w:szCs w:val="24"/>
        </w:rPr>
        <w:br/>
      </w:r>
      <w:r w:rsidRPr="006550B2">
        <w:rPr>
          <w:bCs/>
          <w:iCs/>
          <w:sz w:val="24"/>
          <w:szCs w:val="24"/>
        </w:rPr>
        <w:t>определяется на весь срок исполнения контракта:</w:t>
      </w:r>
    </w:p>
    <w:p w:rsidR="006550B2" w:rsidRPr="006550B2" w:rsidRDefault="006550B2" w:rsidP="006550B2">
      <w:pPr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</w:t>
      </w:r>
      <w:r w:rsidRPr="006550B2">
        <w:rPr>
          <w:bCs/>
          <w:iCs/>
          <w:sz w:val="24"/>
          <w:szCs w:val="24"/>
        </w:rPr>
        <w:t>3.</w:t>
      </w:r>
      <w:r w:rsidRPr="006550B2">
        <w:rPr>
          <w:sz w:val="24"/>
          <w:szCs w:val="24"/>
        </w:rPr>
        <w:t xml:space="preserve"> </w:t>
      </w:r>
      <w:r w:rsidRPr="006550B2">
        <w:rPr>
          <w:bCs/>
          <w:iCs/>
          <w:sz w:val="24"/>
          <w:szCs w:val="24"/>
        </w:rPr>
        <w:t>В нарушении части 13.1. статьи 34 Закона № 44-ФЗ в проверяемом периоде заключались контракты (договора) в которых не установлен срок оплаты</w:t>
      </w:r>
      <w:proofErr w:type="gramStart"/>
      <w:r w:rsidRPr="006550B2">
        <w:rPr>
          <w:bCs/>
          <w:iCs/>
          <w:sz w:val="24"/>
          <w:szCs w:val="24"/>
        </w:rPr>
        <w:t xml:space="preserve"> ,</w:t>
      </w:r>
      <w:proofErr w:type="gramEnd"/>
      <w:r w:rsidRPr="006550B2">
        <w:rPr>
          <w:bCs/>
          <w:iCs/>
          <w:sz w:val="24"/>
          <w:szCs w:val="24"/>
        </w:rPr>
        <w:t xml:space="preserve"> либо установленный срок оплаты превышает срок оплаты , установленный законодательством.</w:t>
      </w:r>
    </w:p>
    <w:p w:rsidR="006550B2" w:rsidRPr="006550B2" w:rsidRDefault="006550B2" w:rsidP="006550B2">
      <w:pPr>
        <w:spacing w:line="276" w:lineRule="auto"/>
        <w:jc w:val="both"/>
        <w:rPr>
          <w:sz w:val="24"/>
          <w:szCs w:val="24"/>
        </w:rPr>
      </w:pPr>
      <w:r w:rsidRPr="006550B2">
        <w:rPr>
          <w:bCs/>
          <w:iCs/>
          <w:sz w:val="24"/>
          <w:szCs w:val="24"/>
        </w:rPr>
        <w:t xml:space="preserve">      </w:t>
      </w:r>
      <w:r>
        <w:rPr>
          <w:bCs/>
          <w:iCs/>
          <w:sz w:val="24"/>
          <w:szCs w:val="24"/>
        </w:rPr>
        <w:t xml:space="preserve">     </w:t>
      </w:r>
      <w:r w:rsidRPr="006550B2">
        <w:rPr>
          <w:bCs/>
          <w:iCs/>
          <w:sz w:val="24"/>
          <w:szCs w:val="24"/>
        </w:rPr>
        <w:t xml:space="preserve"> 4. В нарушение части 3 статьи 94 Закона №44- ФЗ, за проверяемый период экспертиза в части соответствия поставленного товара, выполненной работы (ее результата) или оказанной услуги условиям контракта, Учреждением не проводилась.  </w:t>
      </w:r>
      <w:r w:rsidRPr="006550B2">
        <w:rPr>
          <w:sz w:val="24"/>
          <w:szCs w:val="24"/>
        </w:rPr>
        <w:t>Документ, регламентирующий порядок осуществления экспертизы силами Заказчика не разработан.</w:t>
      </w:r>
    </w:p>
    <w:p w:rsidR="0044466C" w:rsidRPr="00F010FC" w:rsidRDefault="00995F69" w:rsidP="00995F69">
      <w:pPr>
        <w:spacing w:line="276" w:lineRule="auto"/>
        <w:jc w:val="both"/>
        <w:rPr>
          <w:sz w:val="24"/>
          <w:szCs w:val="24"/>
          <w:u w:val="single"/>
        </w:rPr>
      </w:pPr>
      <w:r w:rsidRPr="00F010FC">
        <w:rPr>
          <w:sz w:val="24"/>
          <w:szCs w:val="24"/>
        </w:rPr>
        <w:t xml:space="preserve">        </w:t>
      </w:r>
      <w:r w:rsidRPr="00F010FC">
        <w:rPr>
          <w:sz w:val="24"/>
          <w:szCs w:val="24"/>
          <w:u w:val="single"/>
        </w:rPr>
        <w:t>4).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</w:r>
      <w:proofErr w:type="gramStart"/>
      <w:r w:rsidRPr="00F010FC">
        <w:rPr>
          <w:sz w:val="24"/>
          <w:szCs w:val="24"/>
          <w:u w:val="single"/>
        </w:rPr>
        <w:t xml:space="preserve"> </w:t>
      </w:r>
      <w:r w:rsidR="0044466C" w:rsidRPr="00F010FC">
        <w:rPr>
          <w:sz w:val="24"/>
          <w:szCs w:val="24"/>
          <w:u w:val="single"/>
        </w:rPr>
        <w:t>.</w:t>
      </w:r>
      <w:proofErr w:type="gramEnd"/>
    </w:p>
    <w:p w:rsidR="00995F69" w:rsidRPr="00F010FC" w:rsidRDefault="0044466C" w:rsidP="00995F69">
      <w:pPr>
        <w:spacing w:line="276" w:lineRule="auto"/>
        <w:jc w:val="both"/>
        <w:rPr>
          <w:sz w:val="24"/>
          <w:szCs w:val="24"/>
        </w:rPr>
      </w:pPr>
      <w:r w:rsidRPr="00F010FC">
        <w:rPr>
          <w:sz w:val="24"/>
          <w:szCs w:val="24"/>
        </w:rPr>
        <w:t xml:space="preserve">     </w:t>
      </w:r>
      <w:r w:rsidR="006550B2" w:rsidRPr="00F010FC">
        <w:rPr>
          <w:sz w:val="24"/>
          <w:szCs w:val="24"/>
        </w:rPr>
        <w:t xml:space="preserve">   </w:t>
      </w:r>
      <w:r w:rsidRPr="00F010FC">
        <w:rPr>
          <w:sz w:val="24"/>
          <w:szCs w:val="24"/>
        </w:rPr>
        <w:t xml:space="preserve"> </w:t>
      </w:r>
      <w:r w:rsidR="006550B2" w:rsidRPr="00F010FC">
        <w:rPr>
          <w:sz w:val="24"/>
          <w:szCs w:val="24"/>
        </w:rPr>
        <w:t xml:space="preserve"> </w:t>
      </w:r>
      <w:r w:rsidRPr="00F010FC">
        <w:rPr>
          <w:rFonts w:eastAsia="Calibri"/>
          <w:color w:val="000000"/>
          <w:sz w:val="24"/>
          <w:szCs w:val="24"/>
          <w:lang w:eastAsia="en-US"/>
        </w:rPr>
        <w:t xml:space="preserve">Субъект контроля: </w:t>
      </w:r>
      <w:r w:rsidRPr="00F010FC">
        <w:rPr>
          <w:sz w:val="24"/>
          <w:szCs w:val="24"/>
        </w:rPr>
        <w:t xml:space="preserve"> </w:t>
      </w:r>
      <w:proofErr w:type="spellStart"/>
      <w:r w:rsidR="00995F69" w:rsidRPr="00F010FC">
        <w:rPr>
          <w:sz w:val="24"/>
          <w:szCs w:val="24"/>
        </w:rPr>
        <w:t>Пестяковский</w:t>
      </w:r>
      <w:proofErr w:type="spellEnd"/>
      <w:r w:rsidR="00995F69" w:rsidRPr="00F010FC">
        <w:rPr>
          <w:sz w:val="24"/>
          <w:szCs w:val="24"/>
        </w:rPr>
        <w:t xml:space="preserve"> муниципальный краеведческий музей.</w:t>
      </w:r>
    </w:p>
    <w:p w:rsidR="006550B2" w:rsidRDefault="006550B2" w:rsidP="006550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Составлен Акт №4 от  27.12.2023г.</w:t>
      </w:r>
    </w:p>
    <w:p w:rsidR="006550B2" w:rsidRPr="006550B2" w:rsidRDefault="006550B2" w:rsidP="006550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550B2">
        <w:rPr>
          <w:sz w:val="24"/>
          <w:szCs w:val="24"/>
        </w:rPr>
        <w:t>В ходе контрольного мероприятия выявлены следующие нарушения:</w:t>
      </w:r>
    </w:p>
    <w:p w:rsidR="006550B2" w:rsidRPr="005304C9" w:rsidRDefault="006550B2" w:rsidP="006550B2">
      <w:pPr>
        <w:spacing w:line="276" w:lineRule="auto"/>
        <w:jc w:val="both"/>
        <w:rPr>
          <w:sz w:val="24"/>
          <w:szCs w:val="24"/>
        </w:rPr>
      </w:pPr>
      <w:r w:rsidRPr="005304C9">
        <w:rPr>
          <w:sz w:val="24"/>
          <w:szCs w:val="24"/>
        </w:rPr>
        <w:t xml:space="preserve">           1. При проверке соблюдения правил нормирования в сфере </w:t>
      </w:r>
      <w:proofErr w:type="gramStart"/>
      <w:r w:rsidRPr="005304C9">
        <w:rPr>
          <w:sz w:val="24"/>
          <w:szCs w:val="24"/>
        </w:rPr>
        <w:t xml:space="preserve">закупок, предусмотренных статьей 19 Закона № 44-ФЗ </w:t>
      </w:r>
      <w:r w:rsidRPr="005304C9">
        <w:rPr>
          <w:bCs/>
          <w:sz w:val="24"/>
          <w:szCs w:val="24"/>
        </w:rPr>
        <w:t>установлены</w:t>
      </w:r>
      <w:proofErr w:type="gramEnd"/>
      <w:r w:rsidRPr="005304C9">
        <w:rPr>
          <w:bCs/>
          <w:sz w:val="24"/>
          <w:szCs w:val="24"/>
        </w:rPr>
        <w:t xml:space="preserve"> следующие нарушения</w:t>
      </w:r>
      <w:r w:rsidRPr="005304C9">
        <w:rPr>
          <w:sz w:val="24"/>
          <w:szCs w:val="24"/>
        </w:rPr>
        <w:t>:</w:t>
      </w:r>
    </w:p>
    <w:p w:rsidR="006550B2" w:rsidRPr="005304C9" w:rsidRDefault="006550B2" w:rsidP="006550B2">
      <w:pPr>
        <w:spacing w:line="276" w:lineRule="auto"/>
        <w:jc w:val="both"/>
        <w:rPr>
          <w:bCs/>
          <w:iCs/>
          <w:sz w:val="24"/>
          <w:szCs w:val="24"/>
        </w:rPr>
      </w:pPr>
      <w:r w:rsidRPr="005304C9">
        <w:rPr>
          <w:bCs/>
          <w:sz w:val="24"/>
          <w:szCs w:val="24"/>
        </w:rPr>
        <w:t xml:space="preserve">             1.1. </w:t>
      </w:r>
      <w:r w:rsidRPr="005304C9">
        <w:rPr>
          <w:sz w:val="24"/>
          <w:szCs w:val="24"/>
        </w:rPr>
        <w:t>В нарушение п.2) ч.8 ст.16 ФЗ №44-ФЗ, изменения в план – график на 2021 финансовый год и на плановый период 2022 и 2023годов, Учреждением  не вносились</w:t>
      </w:r>
      <w:proofErr w:type="gramStart"/>
      <w:r w:rsidRPr="005304C9">
        <w:rPr>
          <w:sz w:val="24"/>
          <w:szCs w:val="24"/>
        </w:rPr>
        <w:t xml:space="preserve"> ,</w:t>
      </w:r>
      <w:proofErr w:type="gramEnd"/>
      <w:r w:rsidRPr="005304C9">
        <w:rPr>
          <w:sz w:val="24"/>
          <w:szCs w:val="24"/>
        </w:rPr>
        <w:t xml:space="preserve"> </w:t>
      </w:r>
      <w:r w:rsidRPr="005304C9">
        <w:rPr>
          <w:bCs/>
          <w:iCs/>
          <w:sz w:val="24"/>
          <w:szCs w:val="24"/>
        </w:rPr>
        <w:t xml:space="preserve">информация о закупках, которые планировалось осуществить в соответствии с </w:t>
      </w:r>
      <w:hyperlink r:id="rId9" w:history="1">
        <w:r w:rsidRPr="005304C9">
          <w:rPr>
            <w:rStyle w:val="a3"/>
            <w:bCs/>
            <w:iCs/>
            <w:color w:val="auto"/>
            <w:sz w:val="24"/>
            <w:szCs w:val="24"/>
          </w:rPr>
          <w:t>п. 4 ч. 1 ст. 93</w:t>
        </w:r>
      </w:hyperlink>
      <w:r w:rsidRPr="005304C9">
        <w:rPr>
          <w:bCs/>
          <w:iCs/>
          <w:sz w:val="24"/>
          <w:szCs w:val="24"/>
        </w:rPr>
        <w:t xml:space="preserve"> Федерального закона № 44-ФЗ на основании внесенных в 2021 году  изменений в бюджетную смету , отсутствует.</w:t>
      </w:r>
    </w:p>
    <w:p w:rsidR="006550B2" w:rsidRPr="005304C9" w:rsidRDefault="006550B2" w:rsidP="006550B2">
      <w:pPr>
        <w:spacing w:line="276" w:lineRule="auto"/>
        <w:jc w:val="both"/>
        <w:rPr>
          <w:sz w:val="24"/>
          <w:szCs w:val="24"/>
        </w:rPr>
      </w:pPr>
      <w:r w:rsidRPr="005304C9">
        <w:rPr>
          <w:sz w:val="24"/>
          <w:szCs w:val="24"/>
        </w:rPr>
        <w:t xml:space="preserve">          2. </w:t>
      </w:r>
      <w:proofErr w:type="gramStart"/>
      <w:r w:rsidRPr="005304C9">
        <w:rPr>
          <w:sz w:val="24"/>
          <w:szCs w:val="24"/>
        </w:rPr>
        <w:t>При проверке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(выборочно)</w:t>
      </w:r>
      <w:r w:rsidRPr="005304C9">
        <w:rPr>
          <w:bCs/>
          <w:sz w:val="24"/>
          <w:szCs w:val="24"/>
        </w:rPr>
        <w:t xml:space="preserve"> установлены следующие нарушения</w:t>
      </w:r>
      <w:r w:rsidRPr="005304C9">
        <w:rPr>
          <w:sz w:val="24"/>
          <w:szCs w:val="24"/>
        </w:rPr>
        <w:t>:</w:t>
      </w:r>
      <w:proofErr w:type="gramEnd"/>
    </w:p>
    <w:p w:rsidR="006550B2" w:rsidRPr="005304C9" w:rsidRDefault="006550B2" w:rsidP="006550B2">
      <w:pPr>
        <w:spacing w:line="276" w:lineRule="auto"/>
        <w:jc w:val="both"/>
        <w:rPr>
          <w:sz w:val="24"/>
          <w:szCs w:val="24"/>
        </w:rPr>
      </w:pPr>
      <w:r w:rsidRPr="005304C9">
        <w:rPr>
          <w:sz w:val="24"/>
          <w:szCs w:val="24"/>
        </w:rPr>
        <w:t xml:space="preserve">            2.1.В нарушение статей 18, 22, части 4 статьи 93 Федерального закона                   № 44-ФЗ цены 5 контрактов на общую сумму 41150,00 рублей  заключенных Учреждением с единственным поставщиком (подрядчиком, исполнителем) на основании пункта 4 части 1 статьи 93 Федерального закона № 44-ФЗ, определены не в соответствии с требованиями законодательства Российской Федерации о контрактной системе в сфере закупки </w:t>
      </w:r>
      <w:proofErr w:type="gramStart"/>
      <w:r w:rsidRPr="005304C9">
        <w:rPr>
          <w:sz w:val="24"/>
          <w:szCs w:val="24"/>
        </w:rPr>
        <w:t xml:space="preserve">( </w:t>
      </w:r>
      <w:proofErr w:type="gramEnd"/>
      <w:r w:rsidRPr="005304C9">
        <w:rPr>
          <w:sz w:val="24"/>
          <w:szCs w:val="24"/>
        </w:rPr>
        <w:t>при отсутствии документов, обосновывающих цену контракта).</w:t>
      </w:r>
    </w:p>
    <w:p w:rsidR="006550B2" w:rsidRPr="005304C9" w:rsidRDefault="006550B2" w:rsidP="006550B2">
      <w:pPr>
        <w:spacing w:line="276" w:lineRule="auto"/>
        <w:jc w:val="both"/>
        <w:rPr>
          <w:sz w:val="24"/>
          <w:szCs w:val="24"/>
        </w:rPr>
      </w:pPr>
      <w:r w:rsidRPr="005304C9">
        <w:rPr>
          <w:sz w:val="24"/>
          <w:szCs w:val="24"/>
        </w:rPr>
        <w:t xml:space="preserve">            3. </w:t>
      </w:r>
      <w:proofErr w:type="gramStart"/>
      <w:r w:rsidRPr="005304C9">
        <w:rPr>
          <w:sz w:val="24"/>
          <w:szCs w:val="24"/>
        </w:rPr>
        <w:t xml:space="preserve">При  проверке  соблюдения,  предусмотренных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</w:t>
      </w:r>
      <w:r w:rsidRPr="005304C9">
        <w:rPr>
          <w:sz w:val="24"/>
          <w:szCs w:val="24"/>
        </w:rPr>
        <w:lastRenderedPageBreak/>
        <w:t>товара, выполненной работы (ее результата) или оказанной услуги условиям контракта (выборочно)</w:t>
      </w:r>
      <w:r w:rsidRPr="005304C9">
        <w:rPr>
          <w:bCs/>
          <w:sz w:val="24"/>
          <w:szCs w:val="24"/>
        </w:rPr>
        <w:t xml:space="preserve"> установлены следующие нарушения</w:t>
      </w:r>
      <w:r w:rsidRPr="005304C9">
        <w:rPr>
          <w:sz w:val="24"/>
          <w:szCs w:val="24"/>
        </w:rPr>
        <w:t>:</w:t>
      </w:r>
      <w:proofErr w:type="gramEnd"/>
    </w:p>
    <w:p w:rsidR="006550B2" w:rsidRPr="005304C9" w:rsidRDefault="006550B2" w:rsidP="006550B2">
      <w:pPr>
        <w:spacing w:line="276" w:lineRule="auto"/>
        <w:jc w:val="both"/>
        <w:rPr>
          <w:bCs/>
          <w:iCs/>
          <w:sz w:val="24"/>
          <w:szCs w:val="24"/>
        </w:rPr>
      </w:pPr>
      <w:r w:rsidRPr="005304C9">
        <w:rPr>
          <w:bCs/>
          <w:sz w:val="24"/>
          <w:szCs w:val="24"/>
        </w:rPr>
        <w:t xml:space="preserve">              3.1.</w:t>
      </w:r>
      <w:r w:rsidRPr="005304C9">
        <w:rPr>
          <w:bCs/>
          <w:i/>
          <w:iCs/>
          <w:sz w:val="24"/>
          <w:szCs w:val="24"/>
        </w:rPr>
        <w:t xml:space="preserve"> </w:t>
      </w:r>
      <w:r w:rsidRPr="005304C9">
        <w:rPr>
          <w:bCs/>
          <w:iCs/>
          <w:sz w:val="24"/>
          <w:szCs w:val="24"/>
        </w:rPr>
        <w:t>В нарушение ч. 2 ст. 34 Закона № 44-ФЗ в 8 контрактах (договорах) за 2021 год, в 4 контрактах (договорах) за 2022 год, в 5 контрактах (договорах) за 2023 год, не</w:t>
      </w:r>
      <w:r w:rsidRPr="005304C9">
        <w:rPr>
          <w:sz w:val="24"/>
          <w:szCs w:val="24"/>
        </w:rPr>
        <w:t xml:space="preserve"> </w:t>
      </w:r>
      <w:r w:rsidRPr="005304C9">
        <w:rPr>
          <w:bCs/>
          <w:iCs/>
          <w:sz w:val="24"/>
          <w:szCs w:val="24"/>
        </w:rPr>
        <w:t>предусмотрено условие о том, что цена контракта является твердой и</w:t>
      </w:r>
      <w:r w:rsidRPr="005304C9">
        <w:rPr>
          <w:sz w:val="24"/>
          <w:szCs w:val="24"/>
        </w:rPr>
        <w:t xml:space="preserve"> </w:t>
      </w:r>
      <w:r w:rsidRPr="005304C9">
        <w:rPr>
          <w:bCs/>
          <w:iCs/>
          <w:sz w:val="24"/>
          <w:szCs w:val="24"/>
        </w:rPr>
        <w:t>определяется на весь срок исполнения контракта.</w:t>
      </w:r>
    </w:p>
    <w:p w:rsidR="006550B2" w:rsidRPr="005304C9" w:rsidRDefault="006550B2" w:rsidP="006550B2">
      <w:pPr>
        <w:spacing w:line="276" w:lineRule="auto"/>
        <w:jc w:val="both"/>
        <w:rPr>
          <w:bCs/>
          <w:sz w:val="24"/>
          <w:szCs w:val="24"/>
        </w:rPr>
      </w:pPr>
      <w:r w:rsidRPr="005304C9">
        <w:rPr>
          <w:bCs/>
          <w:sz w:val="24"/>
          <w:szCs w:val="24"/>
        </w:rPr>
        <w:t xml:space="preserve">               3.2.</w:t>
      </w:r>
      <w:r w:rsidRPr="005304C9">
        <w:rPr>
          <w:bCs/>
          <w:iCs/>
          <w:sz w:val="24"/>
          <w:szCs w:val="24"/>
        </w:rPr>
        <w:t xml:space="preserve"> В нарушение части 13.1. статьи 34 Закона № 44-ФЗ в проверяемом периоде заключались контракты (договора</w:t>
      </w:r>
      <w:proofErr w:type="gramStart"/>
      <w:r w:rsidRPr="005304C9">
        <w:rPr>
          <w:bCs/>
          <w:iCs/>
          <w:sz w:val="24"/>
          <w:szCs w:val="24"/>
        </w:rPr>
        <w:t>)в</w:t>
      </w:r>
      <w:proofErr w:type="gramEnd"/>
      <w:r w:rsidRPr="005304C9">
        <w:rPr>
          <w:bCs/>
          <w:iCs/>
          <w:sz w:val="24"/>
          <w:szCs w:val="24"/>
        </w:rPr>
        <w:t xml:space="preserve"> которых не установлен срок оплаты , либо установленный срок оплаты превышает срок оплаты , установленный законодательством: в 2021 году в 4 контрактах (договорах) срок не установлен, в 2022 году в 1 контракте (договоре) срок установлен с нарушением законодательства, в 2023 году в 3 контрактах (договорах) срок не установлен в 3 контрактах (</w:t>
      </w:r>
      <w:proofErr w:type="gramStart"/>
      <w:r w:rsidRPr="005304C9">
        <w:rPr>
          <w:bCs/>
          <w:iCs/>
          <w:sz w:val="24"/>
          <w:szCs w:val="24"/>
        </w:rPr>
        <w:t xml:space="preserve">договорах) </w:t>
      </w:r>
      <w:proofErr w:type="gramEnd"/>
      <w:r w:rsidRPr="005304C9">
        <w:rPr>
          <w:bCs/>
          <w:iCs/>
          <w:sz w:val="24"/>
          <w:szCs w:val="24"/>
        </w:rPr>
        <w:t>срок установлен с нарушением законодательства.</w:t>
      </w:r>
    </w:p>
    <w:p w:rsidR="006550B2" w:rsidRPr="005304C9" w:rsidRDefault="006550B2" w:rsidP="006550B2">
      <w:pPr>
        <w:spacing w:line="276" w:lineRule="auto"/>
        <w:jc w:val="both"/>
        <w:rPr>
          <w:bCs/>
          <w:iCs/>
          <w:sz w:val="24"/>
          <w:szCs w:val="24"/>
        </w:rPr>
      </w:pPr>
      <w:r w:rsidRPr="005304C9">
        <w:rPr>
          <w:sz w:val="24"/>
          <w:szCs w:val="24"/>
        </w:rPr>
        <w:t xml:space="preserve"> </w:t>
      </w:r>
      <w:r w:rsidR="005304C9" w:rsidRPr="005304C9">
        <w:rPr>
          <w:sz w:val="24"/>
          <w:szCs w:val="24"/>
        </w:rPr>
        <w:t xml:space="preserve">           </w:t>
      </w:r>
      <w:r w:rsidRPr="005304C9">
        <w:rPr>
          <w:sz w:val="24"/>
          <w:szCs w:val="24"/>
        </w:rPr>
        <w:t>4. При проверке соответствия использования поставленного товара, выполненной работы (ее результата) или оказанной услуги целям осуществления закупки      (выборочно), установлены следующие нарушения</w:t>
      </w:r>
      <w:proofErr w:type="gramStart"/>
      <w:r w:rsidRPr="005304C9">
        <w:rPr>
          <w:sz w:val="24"/>
          <w:szCs w:val="24"/>
        </w:rPr>
        <w:t xml:space="preserve"> :</w:t>
      </w:r>
      <w:proofErr w:type="gramEnd"/>
    </w:p>
    <w:p w:rsidR="006550B2" w:rsidRPr="006550B2" w:rsidRDefault="006550B2" w:rsidP="006550B2">
      <w:pPr>
        <w:spacing w:line="276" w:lineRule="auto"/>
        <w:jc w:val="both"/>
        <w:rPr>
          <w:sz w:val="24"/>
          <w:szCs w:val="24"/>
        </w:rPr>
      </w:pPr>
      <w:r w:rsidRPr="005304C9">
        <w:rPr>
          <w:sz w:val="24"/>
          <w:szCs w:val="24"/>
        </w:rPr>
        <w:t xml:space="preserve">               4.1.В нарушение части 3 статьи 94 Закона </w:t>
      </w:r>
      <w:r w:rsidRPr="006550B2">
        <w:rPr>
          <w:sz w:val="24"/>
          <w:szCs w:val="24"/>
        </w:rPr>
        <w:t xml:space="preserve">№44- ФЗ, за проверяемый период экспертиза в части соответствия поставленного товара, выполненной работы (ее результата) или оказанной услуги условиям контракта, Учреждением не проводилась.  </w:t>
      </w:r>
    </w:p>
    <w:p w:rsidR="0044466C" w:rsidRPr="00D92FAA" w:rsidRDefault="0044466C" w:rsidP="0044466C">
      <w:pPr>
        <w:spacing w:line="276" w:lineRule="auto"/>
        <w:jc w:val="center"/>
        <w:rPr>
          <w:b/>
          <w:sz w:val="24"/>
          <w:szCs w:val="24"/>
        </w:rPr>
      </w:pPr>
      <w:r w:rsidRPr="00D92FAA">
        <w:rPr>
          <w:b/>
          <w:sz w:val="24"/>
          <w:szCs w:val="24"/>
        </w:rPr>
        <w:t>Информация (сведения) о реализации результатов контрольных</w:t>
      </w:r>
    </w:p>
    <w:p w:rsidR="0044466C" w:rsidRPr="00D92FAA" w:rsidRDefault="0044466C" w:rsidP="0044466C">
      <w:pPr>
        <w:spacing w:line="276" w:lineRule="auto"/>
        <w:jc w:val="center"/>
        <w:rPr>
          <w:b/>
          <w:sz w:val="24"/>
          <w:szCs w:val="24"/>
        </w:rPr>
      </w:pPr>
      <w:r w:rsidRPr="00D92FAA">
        <w:rPr>
          <w:b/>
          <w:sz w:val="24"/>
          <w:szCs w:val="24"/>
        </w:rPr>
        <w:t>мероприятий</w:t>
      </w:r>
    </w:p>
    <w:p w:rsidR="005304C9" w:rsidRPr="00D92FAA" w:rsidRDefault="003F3F82" w:rsidP="005304C9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3A2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304C9" w:rsidRPr="00D92FAA">
        <w:rPr>
          <w:sz w:val="24"/>
          <w:szCs w:val="24"/>
        </w:rPr>
        <w:t>По итогам проведённых в 202</w:t>
      </w:r>
      <w:r w:rsidR="005304C9">
        <w:rPr>
          <w:sz w:val="24"/>
          <w:szCs w:val="24"/>
        </w:rPr>
        <w:t>3</w:t>
      </w:r>
      <w:r w:rsidR="005304C9" w:rsidRPr="00D92FAA">
        <w:rPr>
          <w:sz w:val="24"/>
          <w:szCs w:val="24"/>
        </w:rPr>
        <w:t xml:space="preserve"> году </w:t>
      </w:r>
      <w:r w:rsidR="005304C9">
        <w:rPr>
          <w:sz w:val="24"/>
          <w:szCs w:val="24"/>
        </w:rPr>
        <w:t>к</w:t>
      </w:r>
      <w:r w:rsidR="005304C9" w:rsidRPr="00D92FAA">
        <w:rPr>
          <w:sz w:val="24"/>
          <w:szCs w:val="24"/>
        </w:rPr>
        <w:t>онтрольных мероприятий</w:t>
      </w:r>
      <w:r w:rsidR="005304C9">
        <w:rPr>
          <w:sz w:val="24"/>
          <w:szCs w:val="24"/>
        </w:rPr>
        <w:t xml:space="preserve"> </w:t>
      </w:r>
      <w:r w:rsidR="005304C9" w:rsidRPr="00D92FAA">
        <w:rPr>
          <w:sz w:val="24"/>
          <w:szCs w:val="24"/>
        </w:rPr>
        <w:t>в адре</w:t>
      </w:r>
      <w:r w:rsidR="005304C9">
        <w:rPr>
          <w:sz w:val="24"/>
          <w:szCs w:val="24"/>
        </w:rPr>
        <w:t>с объектов контроля направлено 4</w:t>
      </w:r>
      <w:r w:rsidR="005304C9" w:rsidRPr="00D92FAA">
        <w:rPr>
          <w:sz w:val="24"/>
          <w:szCs w:val="24"/>
        </w:rPr>
        <w:t xml:space="preserve"> представлен</w:t>
      </w:r>
      <w:r w:rsidR="005304C9">
        <w:rPr>
          <w:sz w:val="24"/>
          <w:szCs w:val="24"/>
        </w:rPr>
        <w:t>ия</w:t>
      </w:r>
      <w:r w:rsidR="005304C9" w:rsidRPr="00D92FAA">
        <w:rPr>
          <w:sz w:val="24"/>
          <w:szCs w:val="24"/>
        </w:rPr>
        <w:t xml:space="preserve"> в целях устранения</w:t>
      </w:r>
      <w:r w:rsidR="005304C9">
        <w:rPr>
          <w:sz w:val="24"/>
          <w:szCs w:val="24"/>
        </w:rPr>
        <w:t xml:space="preserve"> </w:t>
      </w:r>
      <w:r w:rsidR="005304C9" w:rsidRPr="00D92FAA">
        <w:rPr>
          <w:sz w:val="24"/>
          <w:szCs w:val="24"/>
        </w:rPr>
        <w:t>нарушений и (или) принятия мер по устранению причин и условий</w:t>
      </w:r>
      <w:r w:rsidR="005304C9">
        <w:rPr>
          <w:sz w:val="24"/>
          <w:szCs w:val="24"/>
        </w:rPr>
        <w:t xml:space="preserve"> </w:t>
      </w:r>
      <w:r w:rsidR="005304C9" w:rsidRPr="00D92FAA">
        <w:rPr>
          <w:sz w:val="24"/>
          <w:szCs w:val="24"/>
        </w:rPr>
        <w:t>выявленных нарушений.</w:t>
      </w:r>
    </w:p>
    <w:p w:rsidR="003A2266" w:rsidRDefault="00255D86" w:rsidP="00F010F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304C9">
        <w:rPr>
          <w:sz w:val="24"/>
          <w:szCs w:val="24"/>
        </w:rPr>
        <w:t xml:space="preserve">         </w:t>
      </w:r>
      <w:r w:rsidR="008B736D" w:rsidRPr="005304C9">
        <w:rPr>
          <w:sz w:val="24"/>
          <w:szCs w:val="24"/>
        </w:rPr>
        <w:t xml:space="preserve"> </w:t>
      </w:r>
      <w:r w:rsidR="000E2151" w:rsidRPr="005304C9">
        <w:rPr>
          <w:sz w:val="24"/>
          <w:szCs w:val="24"/>
        </w:rPr>
        <w:t>В 2023 году два  объекта (субъекта</w:t>
      </w:r>
      <w:r w:rsidR="003A2266" w:rsidRPr="005304C9">
        <w:rPr>
          <w:sz w:val="24"/>
          <w:szCs w:val="24"/>
        </w:rPr>
        <w:t xml:space="preserve">) контроля </w:t>
      </w:r>
      <w:r w:rsidR="00AA3140">
        <w:rPr>
          <w:sz w:val="24"/>
          <w:szCs w:val="24"/>
        </w:rPr>
        <w:t>в установленный срок</w:t>
      </w:r>
      <w:proofErr w:type="gramStart"/>
      <w:r w:rsidR="00AA3140">
        <w:rPr>
          <w:sz w:val="24"/>
          <w:szCs w:val="24"/>
        </w:rPr>
        <w:t xml:space="preserve"> ,</w:t>
      </w:r>
      <w:proofErr w:type="gramEnd"/>
      <w:r w:rsidR="00AA3140">
        <w:rPr>
          <w:sz w:val="24"/>
          <w:szCs w:val="24"/>
        </w:rPr>
        <w:t xml:space="preserve"> </w:t>
      </w:r>
      <w:r w:rsidR="003A2266" w:rsidRPr="005304C9">
        <w:rPr>
          <w:sz w:val="24"/>
          <w:szCs w:val="24"/>
        </w:rPr>
        <w:t xml:space="preserve">представили </w:t>
      </w:r>
      <w:r w:rsidR="00AA3140">
        <w:rPr>
          <w:sz w:val="24"/>
          <w:szCs w:val="24"/>
        </w:rPr>
        <w:t xml:space="preserve">план мероприятий по устранению причин выявленных </w:t>
      </w:r>
      <w:r w:rsidR="003A2266" w:rsidRPr="005304C9">
        <w:rPr>
          <w:sz w:val="24"/>
          <w:szCs w:val="24"/>
        </w:rPr>
        <w:t xml:space="preserve"> проверками нарушений </w:t>
      </w:r>
      <w:r w:rsidR="00AA3140">
        <w:rPr>
          <w:sz w:val="24"/>
          <w:szCs w:val="24"/>
        </w:rPr>
        <w:t>и принятия предупредительных мер в целях недопущения подобных нарушений мер и отчет о выполнении плана мероприятий. Для двух</w:t>
      </w:r>
      <w:r w:rsidR="007445B0" w:rsidRPr="005304C9">
        <w:rPr>
          <w:sz w:val="24"/>
          <w:szCs w:val="24"/>
        </w:rPr>
        <w:t xml:space="preserve"> осталь</w:t>
      </w:r>
      <w:r w:rsidR="00AA3140">
        <w:rPr>
          <w:sz w:val="24"/>
          <w:szCs w:val="24"/>
        </w:rPr>
        <w:t>ных объектов</w:t>
      </w:r>
      <w:r w:rsidR="007445B0" w:rsidRPr="005304C9">
        <w:rPr>
          <w:sz w:val="24"/>
          <w:szCs w:val="24"/>
        </w:rPr>
        <w:t xml:space="preserve"> </w:t>
      </w:r>
      <w:r w:rsidR="00AA3140">
        <w:rPr>
          <w:sz w:val="24"/>
          <w:szCs w:val="24"/>
        </w:rPr>
        <w:t>(субъектов</w:t>
      </w:r>
      <w:r w:rsidR="007445B0" w:rsidRPr="005304C9">
        <w:rPr>
          <w:sz w:val="24"/>
          <w:szCs w:val="24"/>
        </w:rPr>
        <w:t xml:space="preserve">) контроля срок представления информации об устранении </w:t>
      </w:r>
      <w:r w:rsidR="00AA3140">
        <w:rPr>
          <w:sz w:val="24"/>
          <w:szCs w:val="24"/>
        </w:rPr>
        <w:t xml:space="preserve">причин </w:t>
      </w:r>
      <w:r w:rsidR="007445B0" w:rsidRPr="005304C9">
        <w:rPr>
          <w:sz w:val="24"/>
          <w:szCs w:val="24"/>
        </w:rPr>
        <w:t>выявленных проверками нарушений установлен на январь 2024 года.</w:t>
      </w:r>
    </w:p>
    <w:p w:rsidR="00F010FC" w:rsidRPr="005304C9" w:rsidRDefault="00F010FC" w:rsidP="00F010F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Pr="005304C9">
        <w:rPr>
          <w:sz w:val="24"/>
          <w:szCs w:val="24"/>
        </w:rPr>
        <w:t xml:space="preserve">Один материал проверки </w:t>
      </w:r>
      <w:r w:rsidRPr="005304C9">
        <w:rPr>
          <w:rFonts w:eastAsia="Calibri"/>
          <w:sz w:val="24"/>
          <w:szCs w:val="24"/>
          <w:lang w:eastAsia="en-US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 МУ «Дом ремесел» направлен в прокуратуру </w:t>
      </w:r>
      <w:proofErr w:type="spellStart"/>
      <w:r w:rsidRPr="005304C9">
        <w:rPr>
          <w:rFonts w:eastAsia="Calibri"/>
          <w:sz w:val="24"/>
          <w:szCs w:val="24"/>
          <w:lang w:eastAsia="en-US"/>
        </w:rPr>
        <w:t>Пестяковского</w:t>
      </w:r>
      <w:proofErr w:type="spellEnd"/>
      <w:r w:rsidRPr="005304C9">
        <w:rPr>
          <w:rFonts w:eastAsia="Calibri"/>
          <w:sz w:val="24"/>
          <w:szCs w:val="24"/>
          <w:lang w:eastAsia="en-US"/>
        </w:rPr>
        <w:t xml:space="preserve"> района</w:t>
      </w:r>
      <w:r>
        <w:rPr>
          <w:rFonts w:eastAsia="Calibri"/>
          <w:sz w:val="24"/>
          <w:szCs w:val="24"/>
          <w:lang w:eastAsia="en-US"/>
        </w:rPr>
        <w:t xml:space="preserve"> для ознакомления</w:t>
      </w:r>
      <w:proofErr w:type="gramStart"/>
      <w:r w:rsidRPr="005304C9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602E4B" w:rsidRPr="005304C9" w:rsidRDefault="003F3F82" w:rsidP="005304C9">
      <w:pPr>
        <w:spacing w:line="276" w:lineRule="auto"/>
        <w:jc w:val="both"/>
        <w:rPr>
          <w:sz w:val="24"/>
          <w:szCs w:val="24"/>
        </w:rPr>
      </w:pPr>
      <w:r w:rsidRPr="005304C9">
        <w:rPr>
          <w:sz w:val="24"/>
          <w:szCs w:val="24"/>
        </w:rPr>
        <w:t xml:space="preserve">    </w:t>
      </w:r>
      <w:r w:rsidR="003A2266" w:rsidRPr="005304C9">
        <w:rPr>
          <w:sz w:val="24"/>
          <w:szCs w:val="24"/>
        </w:rPr>
        <w:t xml:space="preserve">     </w:t>
      </w:r>
      <w:r w:rsidRPr="005304C9">
        <w:rPr>
          <w:sz w:val="24"/>
          <w:szCs w:val="24"/>
        </w:rPr>
        <w:t xml:space="preserve"> Информация </w:t>
      </w:r>
      <w:r w:rsidR="00602E4B" w:rsidRPr="005304C9">
        <w:rPr>
          <w:sz w:val="24"/>
          <w:szCs w:val="24"/>
        </w:rPr>
        <w:t xml:space="preserve"> в правоохранительные органы</w:t>
      </w:r>
      <w:r w:rsidR="00760DA1">
        <w:rPr>
          <w:sz w:val="24"/>
          <w:szCs w:val="24"/>
        </w:rPr>
        <w:t xml:space="preserve">  не направляла</w:t>
      </w:r>
      <w:r w:rsidR="00602E4B" w:rsidRPr="005304C9">
        <w:rPr>
          <w:sz w:val="24"/>
          <w:szCs w:val="24"/>
        </w:rPr>
        <w:t xml:space="preserve">сь. Уведомления о применении бюджетных мер принуждения, 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="00602E4B" w:rsidRPr="005304C9">
        <w:rPr>
          <w:sz w:val="24"/>
          <w:szCs w:val="24"/>
        </w:rPr>
        <w:t>недействительными</w:t>
      </w:r>
      <w:proofErr w:type="gramEnd"/>
      <w:r w:rsidR="00602E4B" w:rsidRPr="005304C9">
        <w:rPr>
          <w:sz w:val="24"/>
          <w:szCs w:val="24"/>
        </w:rPr>
        <w:t xml:space="preserve"> не направлялись.</w:t>
      </w:r>
    </w:p>
    <w:p w:rsidR="00602E4B" w:rsidRPr="005304C9" w:rsidRDefault="00602E4B" w:rsidP="005304C9">
      <w:pPr>
        <w:spacing w:line="276" w:lineRule="auto"/>
        <w:ind w:firstLine="567"/>
        <w:jc w:val="both"/>
        <w:rPr>
          <w:sz w:val="24"/>
          <w:szCs w:val="24"/>
        </w:rPr>
      </w:pPr>
      <w:r w:rsidRPr="005304C9">
        <w:rPr>
          <w:sz w:val="24"/>
          <w:szCs w:val="24"/>
        </w:rPr>
        <w:t>Жалобы и исков</w:t>
      </w:r>
      <w:r w:rsidR="003F3F82" w:rsidRPr="005304C9">
        <w:rPr>
          <w:sz w:val="24"/>
          <w:szCs w:val="24"/>
        </w:rPr>
        <w:t>ые заявления на решения Отдела</w:t>
      </w:r>
      <w:r w:rsidRPr="005304C9">
        <w:rPr>
          <w:sz w:val="24"/>
          <w:szCs w:val="24"/>
        </w:rPr>
        <w:t>, а также жалобы на их действия (бездействия) в рамках осуществления контрольной деятельности по внутреннему муниципальному финансовому контролю не поступали.</w:t>
      </w:r>
    </w:p>
    <w:p w:rsidR="00F010FC" w:rsidRDefault="00F010FC" w:rsidP="00761AF6">
      <w:pPr>
        <w:tabs>
          <w:tab w:val="left" w:pos="851"/>
        </w:tabs>
        <w:jc w:val="both"/>
        <w:rPr>
          <w:sz w:val="24"/>
          <w:szCs w:val="24"/>
        </w:rPr>
      </w:pPr>
    </w:p>
    <w:p w:rsidR="00602E4B" w:rsidRPr="005304C9" w:rsidRDefault="00F010FC" w:rsidP="00761AF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304C9" w:rsidRPr="005304C9">
        <w:rPr>
          <w:sz w:val="24"/>
          <w:szCs w:val="24"/>
        </w:rPr>
        <w:t>лавный инспектор</w:t>
      </w:r>
    </w:p>
    <w:p w:rsidR="00761AF6" w:rsidRPr="005304C9" w:rsidRDefault="00602E4B" w:rsidP="00761AF6">
      <w:pPr>
        <w:tabs>
          <w:tab w:val="left" w:pos="851"/>
        </w:tabs>
        <w:jc w:val="both"/>
        <w:rPr>
          <w:sz w:val="24"/>
          <w:szCs w:val="24"/>
        </w:rPr>
      </w:pPr>
      <w:r w:rsidRPr="005304C9">
        <w:rPr>
          <w:sz w:val="24"/>
          <w:szCs w:val="24"/>
        </w:rPr>
        <w:t>отдела муниципального контроля</w:t>
      </w:r>
      <w:r w:rsidR="00761AF6" w:rsidRPr="005304C9">
        <w:rPr>
          <w:sz w:val="24"/>
          <w:szCs w:val="24"/>
        </w:rPr>
        <w:t xml:space="preserve">            </w:t>
      </w:r>
      <w:r w:rsidRPr="005304C9">
        <w:rPr>
          <w:sz w:val="24"/>
          <w:szCs w:val="24"/>
        </w:rPr>
        <w:t xml:space="preserve">                                   </w:t>
      </w:r>
      <w:r w:rsidR="005304C9">
        <w:rPr>
          <w:sz w:val="24"/>
          <w:szCs w:val="24"/>
        </w:rPr>
        <w:t xml:space="preserve">                                   </w:t>
      </w:r>
      <w:r w:rsidRPr="005304C9">
        <w:rPr>
          <w:sz w:val="24"/>
          <w:szCs w:val="24"/>
        </w:rPr>
        <w:t xml:space="preserve"> </w:t>
      </w:r>
      <w:proofErr w:type="spellStart"/>
      <w:r w:rsidR="005304C9">
        <w:rPr>
          <w:sz w:val="24"/>
          <w:szCs w:val="24"/>
        </w:rPr>
        <w:t>Е.Н.Исаева</w:t>
      </w:r>
      <w:proofErr w:type="spellEnd"/>
      <w:r w:rsidR="00761AF6" w:rsidRPr="005304C9">
        <w:rPr>
          <w:sz w:val="24"/>
          <w:szCs w:val="24"/>
        </w:rPr>
        <w:t xml:space="preserve">                               </w:t>
      </w:r>
      <w:r w:rsidRPr="005304C9">
        <w:rPr>
          <w:sz w:val="24"/>
          <w:szCs w:val="24"/>
        </w:rPr>
        <w:t xml:space="preserve">  </w:t>
      </w:r>
    </w:p>
    <w:p w:rsidR="002D0881" w:rsidRPr="005304C9" w:rsidRDefault="002D0881">
      <w:pPr>
        <w:rPr>
          <w:sz w:val="24"/>
          <w:szCs w:val="24"/>
        </w:rPr>
      </w:pPr>
    </w:p>
    <w:sectPr w:rsidR="002D0881" w:rsidRPr="005304C9" w:rsidSect="003F3F82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F6"/>
    <w:rsid w:val="000046B4"/>
    <w:rsid w:val="00015884"/>
    <w:rsid w:val="000230B1"/>
    <w:rsid w:val="00031808"/>
    <w:rsid w:val="00032B9F"/>
    <w:rsid w:val="000742EC"/>
    <w:rsid w:val="000B1846"/>
    <w:rsid w:val="000E2151"/>
    <w:rsid w:val="001207BB"/>
    <w:rsid w:val="00134885"/>
    <w:rsid w:val="00177EAC"/>
    <w:rsid w:val="001820A2"/>
    <w:rsid w:val="001865FF"/>
    <w:rsid w:val="001914AB"/>
    <w:rsid w:val="002452A6"/>
    <w:rsid w:val="00255D86"/>
    <w:rsid w:val="002C338E"/>
    <w:rsid w:val="002D0881"/>
    <w:rsid w:val="003A2266"/>
    <w:rsid w:val="003E1075"/>
    <w:rsid w:val="003F3F82"/>
    <w:rsid w:val="00401283"/>
    <w:rsid w:val="004209DB"/>
    <w:rsid w:val="0044466C"/>
    <w:rsid w:val="0045664A"/>
    <w:rsid w:val="00457339"/>
    <w:rsid w:val="00487700"/>
    <w:rsid w:val="004A28D3"/>
    <w:rsid w:val="004D5027"/>
    <w:rsid w:val="00515711"/>
    <w:rsid w:val="005304C9"/>
    <w:rsid w:val="005F01E6"/>
    <w:rsid w:val="00602E4B"/>
    <w:rsid w:val="00644B5C"/>
    <w:rsid w:val="006550B2"/>
    <w:rsid w:val="00666294"/>
    <w:rsid w:val="00691150"/>
    <w:rsid w:val="007445B0"/>
    <w:rsid w:val="00750B89"/>
    <w:rsid w:val="00760DA1"/>
    <w:rsid w:val="00761AF6"/>
    <w:rsid w:val="007A4210"/>
    <w:rsid w:val="00821FC8"/>
    <w:rsid w:val="00822DB7"/>
    <w:rsid w:val="008B736D"/>
    <w:rsid w:val="008D5D1D"/>
    <w:rsid w:val="00906CC6"/>
    <w:rsid w:val="00995F69"/>
    <w:rsid w:val="00AA3140"/>
    <w:rsid w:val="00BC6BC2"/>
    <w:rsid w:val="00C11D57"/>
    <w:rsid w:val="00C94D1A"/>
    <w:rsid w:val="00D15CF7"/>
    <w:rsid w:val="00EC643E"/>
    <w:rsid w:val="00F010FC"/>
    <w:rsid w:val="00F02B16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документ3"/>
    <w:basedOn w:val="a"/>
    <w:rsid w:val="00761AF6"/>
    <w:rPr>
      <w:sz w:val="24"/>
    </w:rPr>
  </w:style>
  <w:style w:type="character" w:styleId="a3">
    <w:name w:val="Hyperlink"/>
    <w:basedOn w:val="a0"/>
    <w:uiPriority w:val="99"/>
    <w:unhideWhenUsed/>
    <w:rsid w:val="006550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документ3"/>
    <w:basedOn w:val="a"/>
    <w:rsid w:val="00761AF6"/>
    <w:rPr>
      <w:sz w:val="24"/>
    </w:rPr>
  </w:style>
  <w:style w:type="character" w:styleId="a3">
    <w:name w:val="Hyperlink"/>
    <w:basedOn w:val="a0"/>
    <w:uiPriority w:val="99"/>
    <w:unhideWhenUsed/>
    <w:rsid w:val="006550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AB12F197CF254492C30B30118F028D1013C911DBB2A7FFCA3C7106E5A8D6452B7AF15D9BF006D14D62BC7CB536552D9826103E3C3D955O3w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0AB12F197CF254492C30B30118F028D1013F921DB92A7FFCA3C7106E5A8D6452B7AF17D0BE0B3F45992A9B8F037652DA826305FFOCw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AB12F197CF254492C30B30118F028D1013F921DB92A7FFCA3C7106E5A8D6452B7AF17D1BF0B3F45992A9B8F037652DA826305FFOCw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6A75FB1540052028E3CBF011C6A3637BB6679749A7B574C5A3486C1A242C33007AF0501C9DF36275CE633D9BDFs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836&amp;dst=1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fin_nikandrova</dc:creator>
  <cp:lastModifiedBy>Kontrol_2021</cp:lastModifiedBy>
  <cp:revision>19</cp:revision>
  <cp:lastPrinted>2024-01-15T06:00:00Z</cp:lastPrinted>
  <dcterms:created xsi:type="dcterms:W3CDTF">2023-03-16T05:58:00Z</dcterms:created>
  <dcterms:modified xsi:type="dcterms:W3CDTF">2024-01-15T06:03:00Z</dcterms:modified>
</cp:coreProperties>
</file>