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F5" w:rsidRDefault="009E33F5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</w:p>
    <w:p w:rsidR="00B925E6" w:rsidRPr="00247E66" w:rsidRDefault="00B925E6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РОССИЙСКАЯ ФЕДЕРАЦИЯ</w:t>
      </w:r>
      <w:r w:rsidR="00462CE1">
        <w:rPr>
          <w:sz w:val="32"/>
          <w:szCs w:val="32"/>
        </w:rPr>
        <w:t xml:space="preserve">     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968">
        <w:rPr>
          <w:sz w:val="32"/>
          <w:szCs w:val="32"/>
        </w:rPr>
        <w:t>ДВАДЦАТ</w:t>
      </w:r>
      <w:r w:rsidR="0076501B">
        <w:rPr>
          <w:sz w:val="32"/>
          <w:szCs w:val="32"/>
        </w:rPr>
        <w:t xml:space="preserve">Ь </w:t>
      </w:r>
      <w:r w:rsidR="001723DE">
        <w:rPr>
          <w:sz w:val="32"/>
          <w:szCs w:val="32"/>
        </w:rPr>
        <w:t>ТРЕТЬЕ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8B0902">
      <w:pPr>
        <w:rPr>
          <w:sz w:val="32"/>
          <w:szCs w:val="32"/>
        </w:rPr>
      </w:pPr>
    </w:p>
    <w:p w:rsidR="008F48F5" w:rsidRPr="007040E2" w:rsidRDefault="008F48F5" w:rsidP="008F48F5">
      <w:pPr>
        <w:jc w:val="center"/>
        <w:rPr>
          <w:szCs w:val="28"/>
        </w:rPr>
      </w:pPr>
      <w:r w:rsidRPr="007040E2">
        <w:rPr>
          <w:szCs w:val="28"/>
        </w:rPr>
        <w:t>Р Е Ш Е Н И Е</w:t>
      </w:r>
    </w:p>
    <w:p w:rsidR="008F48F5" w:rsidRPr="007040E2" w:rsidRDefault="008F48F5" w:rsidP="008F48F5">
      <w:pPr>
        <w:jc w:val="center"/>
        <w:rPr>
          <w:szCs w:val="28"/>
        </w:rPr>
      </w:pPr>
    </w:p>
    <w:p w:rsidR="008F48F5" w:rsidRPr="007040E2" w:rsidRDefault="008F48F5" w:rsidP="008F48F5">
      <w:pPr>
        <w:jc w:val="center"/>
        <w:rPr>
          <w:b/>
          <w:szCs w:val="28"/>
        </w:rPr>
      </w:pPr>
    </w:p>
    <w:p w:rsidR="008F48F5" w:rsidRPr="007040E2" w:rsidRDefault="008F48F5" w:rsidP="008F48F5">
      <w:pPr>
        <w:pStyle w:val="a3"/>
        <w:jc w:val="both"/>
        <w:rPr>
          <w:sz w:val="26"/>
          <w:szCs w:val="26"/>
        </w:rPr>
      </w:pPr>
      <w:r w:rsidRPr="007040E2">
        <w:rPr>
          <w:sz w:val="28"/>
          <w:szCs w:val="28"/>
        </w:rPr>
        <w:t xml:space="preserve"> </w:t>
      </w:r>
      <w:r w:rsidRPr="007040E2">
        <w:rPr>
          <w:sz w:val="26"/>
          <w:szCs w:val="26"/>
        </w:rPr>
        <w:t>«</w:t>
      </w:r>
      <w:r w:rsidR="00942844" w:rsidRPr="007040E2">
        <w:rPr>
          <w:sz w:val="26"/>
          <w:szCs w:val="26"/>
          <w:u w:val="single"/>
        </w:rPr>
        <w:t>21</w:t>
      </w:r>
      <w:r w:rsidR="006677BC" w:rsidRPr="007040E2">
        <w:rPr>
          <w:sz w:val="26"/>
          <w:szCs w:val="26"/>
        </w:rPr>
        <w:t xml:space="preserve">» </w:t>
      </w:r>
      <w:r w:rsidR="001723DE" w:rsidRPr="007040E2">
        <w:rPr>
          <w:sz w:val="26"/>
          <w:szCs w:val="26"/>
        </w:rPr>
        <w:t>дека</w:t>
      </w:r>
      <w:r w:rsidR="006677BC" w:rsidRPr="007040E2">
        <w:rPr>
          <w:sz w:val="26"/>
          <w:szCs w:val="26"/>
        </w:rPr>
        <w:t>бря</w:t>
      </w:r>
      <w:r w:rsidR="007507FB" w:rsidRPr="007040E2">
        <w:rPr>
          <w:sz w:val="26"/>
          <w:szCs w:val="26"/>
        </w:rPr>
        <w:t xml:space="preserve"> </w:t>
      </w:r>
      <w:r w:rsidR="00945306" w:rsidRPr="007040E2">
        <w:rPr>
          <w:sz w:val="26"/>
          <w:szCs w:val="26"/>
          <w:u w:val="single"/>
        </w:rPr>
        <w:t>2021</w:t>
      </w:r>
      <w:r w:rsidRPr="007040E2">
        <w:rPr>
          <w:sz w:val="26"/>
          <w:szCs w:val="26"/>
        </w:rPr>
        <w:t>г.                                №</w:t>
      </w:r>
      <w:r w:rsidR="00942844" w:rsidRPr="007040E2">
        <w:rPr>
          <w:sz w:val="26"/>
          <w:szCs w:val="26"/>
          <w:u w:val="single"/>
        </w:rPr>
        <w:t xml:space="preserve"> 117</w:t>
      </w:r>
      <w:r w:rsidRPr="007040E2">
        <w:rPr>
          <w:sz w:val="26"/>
          <w:szCs w:val="26"/>
        </w:rPr>
        <w:t xml:space="preserve">                                      пос. Пестяки</w:t>
      </w:r>
    </w:p>
    <w:p w:rsidR="00B50D21" w:rsidRPr="00CA1BEA" w:rsidRDefault="00B50D21" w:rsidP="00B50D21">
      <w:pPr>
        <w:tabs>
          <w:tab w:val="left" w:pos="3570"/>
        </w:tabs>
        <w:jc w:val="center"/>
        <w:rPr>
          <w:szCs w:val="28"/>
        </w:rPr>
      </w:pPr>
      <w:r w:rsidRPr="007040E2">
        <w:rPr>
          <w:szCs w:val="28"/>
        </w:rPr>
        <w:t xml:space="preserve">(в редакции от 04.02.2022 №126, от 29.03.2022 №132, от 20.04.2022 №137, от 29.04.2022 № 150, от 24.05.2022 №158, </w:t>
      </w:r>
      <w:r w:rsidR="00C569FC" w:rsidRPr="007040E2">
        <w:rPr>
          <w:szCs w:val="28"/>
        </w:rPr>
        <w:t xml:space="preserve"> от </w:t>
      </w:r>
      <w:r w:rsidRPr="007040E2">
        <w:rPr>
          <w:szCs w:val="28"/>
        </w:rPr>
        <w:t>22.06.2022 №162</w:t>
      </w:r>
      <w:r w:rsidR="00C569FC" w:rsidRPr="007040E2">
        <w:rPr>
          <w:szCs w:val="28"/>
        </w:rPr>
        <w:t>, от 17.08.2022 № 170</w:t>
      </w:r>
      <w:r w:rsidR="00B872F7" w:rsidRPr="007040E2">
        <w:rPr>
          <w:szCs w:val="28"/>
        </w:rPr>
        <w:t>, от 20.09.2022 №176</w:t>
      </w:r>
      <w:r w:rsidR="001A6242" w:rsidRPr="007040E2">
        <w:rPr>
          <w:szCs w:val="28"/>
        </w:rPr>
        <w:t>, от 25.10.2022 №182</w:t>
      </w:r>
      <w:r w:rsidR="000A1C2C" w:rsidRPr="007040E2">
        <w:rPr>
          <w:szCs w:val="28"/>
        </w:rPr>
        <w:t>, от 07.11.2022</w:t>
      </w:r>
      <w:r w:rsidR="009F5821" w:rsidRPr="007040E2">
        <w:rPr>
          <w:szCs w:val="28"/>
        </w:rPr>
        <w:t xml:space="preserve"> №186</w:t>
      </w:r>
      <w:r w:rsidR="00FD5844" w:rsidRPr="007040E2">
        <w:rPr>
          <w:szCs w:val="28"/>
        </w:rPr>
        <w:t>, от 07.11.2022 №189</w:t>
      </w:r>
      <w:r w:rsidR="00C05097" w:rsidRPr="007040E2">
        <w:rPr>
          <w:szCs w:val="28"/>
        </w:rPr>
        <w:t>, от 29.11.2022 №191</w:t>
      </w:r>
      <w:r w:rsidR="003B5794">
        <w:rPr>
          <w:szCs w:val="28"/>
        </w:rPr>
        <w:t>, от 20.12.2022 №203</w:t>
      </w:r>
      <w:r w:rsidRPr="007040E2">
        <w:rPr>
          <w:szCs w:val="28"/>
        </w:rPr>
        <w:t>)</w:t>
      </w:r>
    </w:p>
    <w:p w:rsidR="00B50D21" w:rsidRPr="00CA1BEA" w:rsidRDefault="00B50D21" w:rsidP="00B50D21">
      <w:pPr>
        <w:jc w:val="both"/>
        <w:rPr>
          <w:szCs w:val="28"/>
        </w:rPr>
      </w:pPr>
    </w:p>
    <w:p w:rsidR="00B50D21" w:rsidRPr="00CA1BEA" w:rsidRDefault="00B50D21" w:rsidP="00B50D21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«О бюджете Пестяковского </w:t>
      </w:r>
    </w:p>
    <w:p w:rsidR="00B50D21" w:rsidRPr="00CA1BEA" w:rsidRDefault="00B50D21" w:rsidP="00B50D21">
      <w:pPr>
        <w:pStyle w:val="a3"/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</w:t>
      </w:r>
    </w:p>
    <w:p w:rsidR="00B50D21" w:rsidRPr="00CA1BEA" w:rsidRDefault="00B50D21" w:rsidP="00B50D21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годов» </w:t>
      </w:r>
    </w:p>
    <w:p w:rsidR="00B50D21" w:rsidRPr="00CA1BEA" w:rsidRDefault="00B50D21" w:rsidP="00B50D21">
      <w:pPr>
        <w:jc w:val="center"/>
        <w:rPr>
          <w:b/>
          <w:sz w:val="26"/>
          <w:szCs w:val="26"/>
        </w:rPr>
      </w:pPr>
    </w:p>
    <w:p w:rsidR="00B50D21" w:rsidRPr="00CA1BEA" w:rsidRDefault="00B50D21" w:rsidP="00B50D21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B50D21" w:rsidRPr="00CA1BEA" w:rsidRDefault="00B50D21" w:rsidP="00B50D21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A1BEA">
        <w:rPr>
          <w:b/>
          <w:bCs/>
          <w:sz w:val="26"/>
          <w:szCs w:val="26"/>
        </w:rPr>
        <w:t>РЕШИЛ: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sz w:val="26"/>
          <w:szCs w:val="26"/>
        </w:rPr>
        <w:t xml:space="preserve">Утвердить основные характеристики бюджета </w:t>
      </w:r>
      <w:r w:rsidRPr="00CA1BEA">
        <w:rPr>
          <w:color w:val="000000"/>
          <w:sz w:val="26"/>
          <w:szCs w:val="26"/>
        </w:rPr>
        <w:t>Пестяковского городского поселения:</w:t>
      </w:r>
    </w:p>
    <w:p w:rsidR="00B50D21" w:rsidRPr="00CA1BEA" w:rsidRDefault="00B50D21" w:rsidP="00B50D21">
      <w:pPr>
        <w:ind w:left="709" w:hanging="142"/>
        <w:jc w:val="both"/>
        <w:rPr>
          <w:bCs/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</w:t>
      </w:r>
      <w:r w:rsidRPr="00CA1BEA">
        <w:rPr>
          <w:bCs/>
          <w:color w:val="000000"/>
          <w:sz w:val="26"/>
          <w:szCs w:val="26"/>
        </w:rPr>
        <w:t xml:space="preserve"> на 2022 год:</w:t>
      </w:r>
    </w:p>
    <w:p w:rsidR="00B50D21" w:rsidRPr="00CA1BEA" w:rsidRDefault="00B50D21" w:rsidP="00B50D21">
      <w:pPr>
        <w:ind w:left="600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 w:rsidR="003B5794">
        <w:rPr>
          <w:bCs/>
          <w:sz w:val="26"/>
          <w:szCs w:val="26"/>
        </w:rPr>
        <w:t>35 948 213,52</w:t>
      </w:r>
      <w:r>
        <w:rPr>
          <w:bCs/>
          <w:sz w:val="26"/>
          <w:szCs w:val="26"/>
        </w:rPr>
        <w:t xml:space="preserve"> </w:t>
      </w:r>
      <w:r w:rsidRPr="00CA1BEA">
        <w:rPr>
          <w:bCs/>
          <w:sz w:val="26"/>
          <w:szCs w:val="26"/>
        </w:rPr>
        <w:t xml:space="preserve">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 w:rsidR="003B5794">
        <w:rPr>
          <w:bCs/>
          <w:sz w:val="26"/>
          <w:szCs w:val="26"/>
        </w:rPr>
        <w:t>42 389 141,68</w:t>
      </w:r>
      <w:r>
        <w:rPr>
          <w:bCs/>
          <w:sz w:val="26"/>
          <w:szCs w:val="26"/>
        </w:rPr>
        <w:t xml:space="preserve"> </w:t>
      </w:r>
      <w:r w:rsidRPr="00CA1BEA">
        <w:rPr>
          <w:bCs/>
          <w:sz w:val="26"/>
          <w:szCs w:val="26"/>
        </w:rPr>
        <w:t xml:space="preserve">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дефицит бюджета в сумме </w:t>
      </w:r>
      <w:r w:rsidR="003B5794">
        <w:rPr>
          <w:bCs/>
          <w:sz w:val="26"/>
          <w:szCs w:val="26"/>
        </w:rPr>
        <w:t>6 440 928,16</w:t>
      </w:r>
      <w:r>
        <w:rPr>
          <w:bCs/>
          <w:sz w:val="26"/>
          <w:szCs w:val="26"/>
        </w:rPr>
        <w:t xml:space="preserve"> </w:t>
      </w:r>
      <w:r w:rsidRPr="00CA1BEA">
        <w:rPr>
          <w:bCs/>
          <w:sz w:val="26"/>
          <w:szCs w:val="26"/>
        </w:rPr>
        <w:t>руб.</w:t>
      </w:r>
    </w:p>
    <w:p w:rsidR="00B50D21" w:rsidRPr="00084856" w:rsidRDefault="00B50D21" w:rsidP="00B50D21">
      <w:pPr>
        <w:ind w:left="709" w:hanging="142"/>
        <w:jc w:val="both"/>
        <w:rPr>
          <w:bCs/>
          <w:color w:val="000000"/>
          <w:sz w:val="26"/>
          <w:szCs w:val="26"/>
        </w:rPr>
      </w:pPr>
      <w:r w:rsidRPr="00084856">
        <w:rPr>
          <w:bCs/>
          <w:color w:val="000000"/>
          <w:sz w:val="26"/>
          <w:szCs w:val="26"/>
        </w:rPr>
        <w:t>2) на 2023 год: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 w:rsidR="007040E2">
        <w:rPr>
          <w:bCs/>
          <w:sz w:val="26"/>
          <w:szCs w:val="26"/>
        </w:rPr>
        <w:t>39 775 081,95</w:t>
      </w:r>
      <w:r w:rsidRPr="00CA1BEA">
        <w:rPr>
          <w:bCs/>
          <w:sz w:val="26"/>
          <w:szCs w:val="26"/>
        </w:rPr>
        <w:t xml:space="preserve">   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расходов бюджета в сумме</w:t>
      </w:r>
      <w:r>
        <w:rPr>
          <w:bCs/>
          <w:sz w:val="26"/>
          <w:szCs w:val="26"/>
        </w:rPr>
        <w:t xml:space="preserve"> </w:t>
      </w:r>
      <w:r w:rsidR="007040E2">
        <w:rPr>
          <w:bCs/>
          <w:sz w:val="26"/>
          <w:szCs w:val="26"/>
        </w:rPr>
        <w:t xml:space="preserve">39 775 081,95 </w:t>
      </w:r>
      <w:r w:rsidRPr="00CA1BEA">
        <w:rPr>
          <w:bCs/>
          <w:sz w:val="26"/>
          <w:szCs w:val="26"/>
        </w:rPr>
        <w:t xml:space="preserve">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3) на 2024 год: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19 074 998,75 </w:t>
      </w:r>
      <w:r w:rsidRPr="00CA1BEA">
        <w:rPr>
          <w:bCs/>
          <w:sz w:val="26"/>
          <w:szCs w:val="26"/>
        </w:rPr>
        <w:t xml:space="preserve">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19 074 998,75</w:t>
      </w:r>
      <w:r w:rsidRPr="00CA1BEA">
        <w:rPr>
          <w:bCs/>
          <w:sz w:val="26"/>
          <w:szCs w:val="26"/>
        </w:rPr>
        <w:t xml:space="preserve">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Утвердить </w:t>
      </w:r>
      <w:r w:rsidRPr="00CA1BEA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Pr="00CA1BEA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A1BEA">
        <w:rPr>
          <w:color w:val="000000"/>
          <w:sz w:val="26"/>
          <w:szCs w:val="26"/>
        </w:rPr>
        <w:t>на 2022 год и на плановый период 2023 и 2024 годов (</w:t>
      </w:r>
      <w:r w:rsidRPr="00CA1BEA">
        <w:rPr>
          <w:color w:val="000000"/>
          <w:spacing w:val="-1"/>
          <w:sz w:val="26"/>
          <w:szCs w:val="26"/>
        </w:rPr>
        <w:t xml:space="preserve">приложение </w:t>
      </w:r>
      <w:r>
        <w:rPr>
          <w:color w:val="000000"/>
          <w:spacing w:val="-1"/>
          <w:sz w:val="26"/>
          <w:szCs w:val="26"/>
        </w:rPr>
        <w:t xml:space="preserve">№ </w:t>
      </w:r>
      <w:r w:rsidRPr="00CA1BEA">
        <w:rPr>
          <w:color w:val="000000"/>
          <w:spacing w:val="-1"/>
          <w:sz w:val="26"/>
          <w:szCs w:val="26"/>
        </w:rPr>
        <w:t>1).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lastRenderedPageBreak/>
        <w:t>Учесть поступления доходов бюджета Пестяковского муниципального района по кодам классификации доходов бюджета на 2022 год и на плановый период 2023 и 2024 годов (приложение</w:t>
      </w:r>
      <w:r>
        <w:rPr>
          <w:color w:val="000000"/>
          <w:sz w:val="26"/>
          <w:szCs w:val="26"/>
        </w:rPr>
        <w:t xml:space="preserve"> №</w:t>
      </w:r>
      <w:r w:rsidRPr="00CA1BEA">
        <w:rPr>
          <w:color w:val="000000"/>
          <w:sz w:val="26"/>
          <w:szCs w:val="26"/>
        </w:rPr>
        <w:t xml:space="preserve"> 2).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B50D21" w:rsidRPr="00CA1BEA" w:rsidRDefault="00B50D21" w:rsidP="00B50D21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1) на 2022 год в сумме </w:t>
      </w:r>
      <w:r w:rsidR="00C569FC">
        <w:rPr>
          <w:bCs/>
          <w:sz w:val="26"/>
          <w:szCs w:val="26"/>
        </w:rPr>
        <w:t>18</w:t>
      </w:r>
      <w:r w:rsidR="00B872F7">
        <w:rPr>
          <w:bCs/>
          <w:sz w:val="26"/>
          <w:szCs w:val="26"/>
        </w:rPr>
        <w:t> 281 002,32</w:t>
      </w:r>
      <w:r>
        <w:rPr>
          <w:bCs/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руб.</w:t>
      </w:r>
    </w:p>
    <w:p w:rsidR="00B50D21" w:rsidRPr="00CA1BEA" w:rsidRDefault="00B50D21" w:rsidP="00B50D21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2) на 2023 год в сумме </w:t>
      </w:r>
      <w:r>
        <w:rPr>
          <w:bCs/>
          <w:color w:val="000000"/>
          <w:sz w:val="26"/>
          <w:szCs w:val="26"/>
        </w:rPr>
        <w:t>4 775 284,00</w:t>
      </w:r>
      <w:r w:rsidRPr="00CA1BEA">
        <w:rPr>
          <w:bCs/>
          <w:color w:val="000000"/>
          <w:sz w:val="26"/>
          <w:szCs w:val="26"/>
        </w:rPr>
        <w:t xml:space="preserve"> руб.</w:t>
      </w:r>
    </w:p>
    <w:p w:rsidR="00B50D21" w:rsidRPr="00CA1BEA" w:rsidRDefault="00B50D21" w:rsidP="00B50D21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3) на 2024 год в сумме </w:t>
      </w:r>
      <w:r>
        <w:rPr>
          <w:bCs/>
          <w:color w:val="000000"/>
          <w:sz w:val="26"/>
          <w:szCs w:val="26"/>
        </w:rPr>
        <w:t xml:space="preserve">4 258 211,00 </w:t>
      </w:r>
      <w:r w:rsidRPr="00CA1BEA">
        <w:rPr>
          <w:bCs/>
          <w:color w:val="000000"/>
          <w:sz w:val="26"/>
          <w:szCs w:val="26"/>
        </w:rPr>
        <w:t>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Утвердить </w:t>
      </w:r>
      <w:r w:rsidRPr="00CA1BEA">
        <w:rPr>
          <w:bCs/>
          <w:color w:val="000000"/>
          <w:sz w:val="26"/>
          <w:szCs w:val="26"/>
        </w:rPr>
        <w:t xml:space="preserve">источники внутреннего финансирования дефицита бюджета Пестяковского городского поселения на 2022 год и на плановый период 2023 и 2024 годов (приложение </w:t>
      </w:r>
      <w:r>
        <w:rPr>
          <w:bCs/>
          <w:color w:val="000000"/>
          <w:sz w:val="26"/>
          <w:szCs w:val="26"/>
        </w:rPr>
        <w:t xml:space="preserve">№ </w:t>
      </w:r>
      <w:r w:rsidRPr="00CA1BEA">
        <w:rPr>
          <w:bCs/>
          <w:color w:val="000000"/>
          <w:sz w:val="26"/>
          <w:szCs w:val="26"/>
        </w:rPr>
        <w:t>3).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4);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2) на плановый период 2023 и 2024 годов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 xml:space="preserve">5).  </w:t>
      </w:r>
    </w:p>
    <w:p w:rsidR="00B50D21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CA1BEA">
        <w:rPr>
          <w:bCs/>
          <w:color w:val="000000"/>
          <w:sz w:val="26"/>
          <w:szCs w:val="26"/>
        </w:rPr>
        <w:t>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6);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2) на плановый период 2023 и 2024 годов (приложени</w:t>
      </w:r>
      <w:r>
        <w:rPr>
          <w:color w:val="000000"/>
          <w:sz w:val="26"/>
          <w:szCs w:val="26"/>
        </w:rPr>
        <w:t>е № 7</w:t>
      </w:r>
      <w:r w:rsidRPr="00CA1BEA">
        <w:rPr>
          <w:color w:val="000000"/>
          <w:sz w:val="26"/>
          <w:szCs w:val="26"/>
        </w:rPr>
        <w:t>).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A1BEA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CA1BEA">
        <w:rPr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а) на 2022 год в сумме 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б) на 2023 год в сумме 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в) на 2024 год в сумме 0,00 руб.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CA1BEA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color w:val="000000"/>
          <w:sz w:val="26"/>
          <w:szCs w:val="26"/>
        </w:rPr>
        <w:t>а</w:t>
      </w:r>
      <w:r w:rsidRPr="00CA1BEA">
        <w:rPr>
          <w:sz w:val="26"/>
          <w:szCs w:val="26"/>
        </w:rPr>
        <w:t xml:space="preserve">) на 2023 год - в сумме </w:t>
      </w:r>
      <w:r>
        <w:rPr>
          <w:sz w:val="26"/>
          <w:szCs w:val="26"/>
        </w:rPr>
        <w:t>488 991,94</w:t>
      </w:r>
      <w:r w:rsidRPr="00CA1BEA">
        <w:rPr>
          <w:sz w:val="26"/>
          <w:szCs w:val="26"/>
        </w:rPr>
        <w:t xml:space="preserve"> руб.;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2024 год - в сумме </w:t>
      </w:r>
      <w:r>
        <w:rPr>
          <w:sz w:val="26"/>
          <w:szCs w:val="26"/>
        </w:rPr>
        <w:t>953 089,39</w:t>
      </w:r>
      <w:r w:rsidRPr="00CA1BEA">
        <w:rPr>
          <w:sz w:val="26"/>
          <w:szCs w:val="26"/>
        </w:rPr>
        <w:t xml:space="preserve"> руб.;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Установить размер резервного фонда Пестяковского </w:t>
      </w:r>
      <w:r w:rsidRPr="00CA1BEA">
        <w:rPr>
          <w:bCs/>
          <w:sz w:val="26"/>
          <w:szCs w:val="26"/>
        </w:rPr>
        <w:t>городского поселения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а) на 2022 год в сумме 50 000,00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б) на 2023 год в сумме 50 000,00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в) на 2024 год в сумме 50 000,00 руб.                                                                                                                                    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а) на 2022 год в сумме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7 871 500,55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2023 год в сумме </w:t>
      </w:r>
      <w:r>
        <w:rPr>
          <w:sz w:val="26"/>
          <w:szCs w:val="26"/>
        </w:rPr>
        <w:t xml:space="preserve">958 520,00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в) на 2024 год в сумме </w:t>
      </w:r>
      <w:r>
        <w:rPr>
          <w:sz w:val="26"/>
          <w:szCs w:val="26"/>
        </w:rPr>
        <w:t xml:space="preserve">977 530,00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B50D21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а) на </w:t>
      </w:r>
      <w:r w:rsidRPr="00CA1BEA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б) иным некоммерческим организациям, не являющимся государственными (муниципальными) учреждениями, субсидии из бюджета Пестяковского городского </w:t>
      </w:r>
      <w:r>
        <w:rPr>
          <w:sz w:val="26"/>
          <w:szCs w:val="26"/>
        </w:rPr>
        <w:lastRenderedPageBreak/>
        <w:t>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B50D21" w:rsidRPr="00CA1BEA" w:rsidRDefault="00C569FC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50D21" w:rsidRPr="00CA1BEA">
        <w:rPr>
          <w:color w:val="000000"/>
          <w:sz w:val="26"/>
          <w:szCs w:val="26"/>
        </w:rPr>
        <w:t>на 1 января 2023 года в сумме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2024 года в сумме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2025 года в сумме  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Установить предельный объем муниципального долга: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Утвердить объем расходов на обслуживание муниципального долга: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программу муниципальных заимствований Пестяковского городского поселения</w:t>
      </w:r>
      <w:r w:rsidRPr="00CA1BEA">
        <w:rPr>
          <w:bCs/>
          <w:sz w:val="26"/>
          <w:szCs w:val="26"/>
        </w:rPr>
        <w:t xml:space="preserve"> на 2022 год и на плановый период 2023 и 2024 годов (</w:t>
      </w:r>
      <w:r w:rsidRPr="00CA1BE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CA1BEA">
        <w:rPr>
          <w:sz w:val="26"/>
          <w:szCs w:val="26"/>
        </w:rPr>
        <w:t>8).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hyperlink r:id="rId8" w:history="1">
        <w:r w:rsidRPr="00CA1BEA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CA1BEA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CA1BEA">
        <w:rPr>
          <w:bCs/>
          <w:sz w:val="26"/>
          <w:szCs w:val="26"/>
        </w:rPr>
        <w:t xml:space="preserve">в валюте Российской Федерации </w:t>
      </w:r>
      <w:r w:rsidRPr="00CA1BEA">
        <w:rPr>
          <w:sz w:val="26"/>
          <w:szCs w:val="26"/>
        </w:rPr>
        <w:t>на 2022 год и на плановый период 2023 и 2024 годов</w:t>
      </w:r>
      <w:r w:rsidRPr="00CA1BEA">
        <w:rPr>
          <w:bCs/>
          <w:sz w:val="26"/>
          <w:szCs w:val="26"/>
        </w:rPr>
        <w:t xml:space="preserve"> (приложение </w:t>
      </w:r>
      <w:r>
        <w:rPr>
          <w:bCs/>
          <w:sz w:val="26"/>
          <w:szCs w:val="26"/>
        </w:rPr>
        <w:t xml:space="preserve">№ </w:t>
      </w:r>
      <w:r w:rsidRPr="00CA1BEA">
        <w:rPr>
          <w:bCs/>
          <w:sz w:val="26"/>
          <w:szCs w:val="26"/>
        </w:rPr>
        <w:t>9).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D47AC5" w:rsidRDefault="00B50D21" w:rsidP="00B50D2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D47AC5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D47AC5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B50D21" w:rsidRDefault="00B50D21" w:rsidP="00B50D21">
      <w:pPr>
        <w:tabs>
          <w:tab w:val="left" w:pos="5895"/>
        </w:tabs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9E67C1">
        <w:rPr>
          <w:b/>
          <w:szCs w:val="28"/>
        </w:rPr>
        <w:t xml:space="preserve"> </w:t>
      </w:r>
      <w:r>
        <w:rPr>
          <w:b/>
          <w:sz w:val="26"/>
          <w:szCs w:val="26"/>
        </w:rPr>
        <w:t>15</w:t>
      </w:r>
      <w:r>
        <w:rPr>
          <w:szCs w:val="28"/>
        </w:rPr>
        <w:t xml:space="preserve">. </w:t>
      </w:r>
      <w:r w:rsidRPr="009E67C1">
        <w:rPr>
          <w:sz w:val="26"/>
          <w:szCs w:val="26"/>
        </w:rPr>
        <w:t>Установить размер увеличения (индексации) размер</w:t>
      </w:r>
      <w:r w:rsidR="00312819">
        <w:rPr>
          <w:sz w:val="26"/>
          <w:szCs w:val="26"/>
        </w:rPr>
        <w:t>а</w:t>
      </w:r>
      <w:r w:rsidRPr="009E67C1">
        <w:rPr>
          <w:sz w:val="26"/>
          <w:szCs w:val="26"/>
        </w:rPr>
        <w:t xml:space="preserve"> месячн</w:t>
      </w:r>
      <w:r w:rsidR="000A1C2C">
        <w:rPr>
          <w:sz w:val="26"/>
          <w:szCs w:val="26"/>
        </w:rPr>
        <w:t>ого</w:t>
      </w:r>
      <w:r w:rsidRPr="009E67C1">
        <w:rPr>
          <w:sz w:val="26"/>
          <w:szCs w:val="26"/>
        </w:rPr>
        <w:t xml:space="preserve"> оклад</w:t>
      </w:r>
      <w:r w:rsidR="000A1C2C">
        <w:rPr>
          <w:sz w:val="26"/>
          <w:szCs w:val="26"/>
        </w:rPr>
        <w:t>а</w:t>
      </w:r>
      <w:r w:rsidRPr="009E67C1">
        <w:rPr>
          <w:sz w:val="26"/>
          <w:szCs w:val="26"/>
        </w:rPr>
        <w:t xml:space="preserve"> </w:t>
      </w:r>
      <w:r w:rsidR="000A1C2C">
        <w:rPr>
          <w:sz w:val="26"/>
          <w:szCs w:val="26"/>
        </w:rPr>
        <w:t xml:space="preserve">Главы </w:t>
      </w:r>
      <w:r w:rsidRPr="009E67C1">
        <w:rPr>
          <w:sz w:val="26"/>
          <w:szCs w:val="26"/>
        </w:rPr>
        <w:t>Пестяковского городского поселения с 1 октября 2022 года равного 5,2%.</w:t>
      </w:r>
    </w:p>
    <w:p w:rsidR="00B50D21" w:rsidRPr="009F4102" w:rsidRDefault="00B50D21" w:rsidP="00B50D21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366DD">
        <w:rPr>
          <w:b/>
          <w:sz w:val="26"/>
          <w:szCs w:val="26"/>
        </w:rPr>
        <w:t xml:space="preserve">16. </w:t>
      </w:r>
      <w:r w:rsidRPr="003B5794">
        <w:rPr>
          <w:sz w:val="26"/>
          <w:szCs w:val="26"/>
        </w:rPr>
        <w:t xml:space="preserve">Утвердить </w:t>
      </w:r>
      <w:r w:rsidR="003B5794" w:rsidRPr="003B5794">
        <w:rPr>
          <w:sz w:val="26"/>
          <w:szCs w:val="26"/>
        </w:rPr>
        <w:t xml:space="preserve">общий объем </w:t>
      </w:r>
      <w:r w:rsidRPr="003B5794">
        <w:rPr>
          <w:sz w:val="26"/>
          <w:szCs w:val="26"/>
        </w:rPr>
        <w:t>межбюджетных</w:t>
      </w:r>
      <w:r w:rsidRPr="009F4102">
        <w:rPr>
          <w:sz w:val="26"/>
          <w:szCs w:val="26"/>
        </w:rPr>
        <w:t xml:space="preserve"> трансфертов</w:t>
      </w:r>
      <w:r w:rsidR="003B5794">
        <w:rPr>
          <w:sz w:val="26"/>
          <w:szCs w:val="26"/>
        </w:rPr>
        <w:t xml:space="preserve"> предоставляемых </w:t>
      </w:r>
      <w:r>
        <w:rPr>
          <w:sz w:val="26"/>
          <w:szCs w:val="26"/>
        </w:rPr>
        <w:t>из бюджета Пестяковского городского поселения бюджету</w:t>
      </w:r>
      <w:r w:rsidRPr="009F4102">
        <w:rPr>
          <w:sz w:val="26"/>
          <w:szCs w:val="26"/>
        </w:rPr>
        <w:t xml:space="preserve"> Пестяковского муниципального района на 202</w:t>
      </w:r>
      <w:r>
        <w:rPr>
          <w:sz w:val="26"/>
          <w:szCs w:val="26"/>
        </w:rPr>
        <w:t>2</w:t>
      </w:r>
      <w:r w:rsidRPr="009F410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9F4102">
        <w:rPr>
          <w:sz w:val="26"/>
          <w:szCs w:val="26"/>
        </w:rPr>
        <w:t xml:space="preserve"> и 202</w:t>
      </w:r>
      <w:r w:rsidR="003B5794">
        <w:rPr>
          <w:sz w:val="26"/>
          <w:szCs w:val="26"/>
        </w:rPr>
        <w:t xml:space="preserve">4 годов» </w:t>
      </w:r>
      <w:r w:rsidR="002F29B3">
        <w:rPr>
          <w:sz w:val="26"/>
          <w:szCs w:val="26"/>
        </w:rPr>
        <w:t xml:space="preserve">(приложение </w:t>
      </w:r>
      <w:r w:rsidR="003B5794">
        <w:rPr>
          <w:sz w:val="26"/>
          <w:szCs w:val="26"/>
        </w:rPr>
        <w:t xml:space="preserve">№ </w:t>
      </w:r>
      <w:r w:rsidR="002F29B3">
        <w:rPr>
          <w:sz w:val="26"/>
          <w:szCs w:val="26"/>
        </w:rPr>
        <w:t>11)</w:t>
      </w:r>
    </w:p>
    <w:p w:rsidR="00B50D21" w:rsidRPr="004005F5" w:rsidRDefault="00B50D21" w:rsidP="00B50D2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на 2022</w:t>
      </w:r>
      <w:r w:rsidRPr="004005F5">
        <w:rPr>
          <w:color w:val="000000"/>
          <w:sz w:val="26"/>
          <w:szCs w:val="26"/>
        </w:rPr>
        <w:t xml:space="preserve"> год в сумме </w:t>
      </w:r>
      <w:r>
        <w:rPr>
          <w:color w:val="000000"/>
          <w:sz w:val="26"/>
          <w:szCs w:val="26"/>
        </w:rPr>
        <w:t>70 000,00</w:t>
      </w:r>
      <w:r w:rsidRPr="004005F5">
        <w:rPr>
          <w:color w:val="000000"/>
          <w:sz w:val="26"/>
          <w:szCs w:val="26"/>
        </w:rPr>
        <w:t xml:space="preserve"> руб.</w:t>
      </w:r>
    </w:p>
    <w:p w:rsidR="00B50D21" w:rsidRPr="004005F5" w:rsidRDefault="00B50D21" w:rsidP="00B50D2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- на 2023</w:t>
      </w:r>
      <w:r w:rsidRPr="004005F5">
        <w:rPr>
          <w:color w:val="000000"/>
          <w:sz w:val="26"/>
          <w:szCs w:val="26"/>
        </w:rPr>
        <w:t xml:space="preserve"> год в сумме 0</w:t>
      </w:r>
      <w:r>
        <w:rPr>
          <w:color w:val="000000"/>
          <w:sz w:val="26"/>
          <w:szCs w:val="26"/>
        </w:rPr>
        <w:t>,00</w:t>
      </w:r>
      <w:r w:rsidRPr="004005F5">
        <w:rPr>
          <w:color w:val="000000"/>
          <w:sz w:val="26"/>
          <w:szCs w:val="26"/>
        </w:rPr>
        <w:t xml:space="preserve"> руб.</w:t>
      </w:r>
      <w:bookmarkStart w:id="0" w:name="_GoBack"/>
      <w:bookmarkEnd w:id="0"/>
    </w:p>
    <w:p w:rsidR="00B50D21" w:rsidRPr="00B366DD" w:rsidRDefault="00B50D21" w:rsidP="00B50D2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на 2024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</w:t>
      </w:r>
      <w:r>
        <w:rPr>
          <w:rFonts w:ascii="Times New Roman" w:hAnsi="Times New Roman" w:cs="Times New Roman"/>
          <w:color w:val="000000"/>
          <w:sz w:val="26"/>
          <w:szCs w:val="26"/>
        </w:rPr>
        <w:t>,00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B50D21" w:rsidRPr="004844FB" w:rsidRDefault="00B50D21" w:rsidP="00B50D21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4844FB">
        <w:rPr>
          <w:rFonts w:eastAsiaTheme="minorHAnsi"/>
          <w:b/>
          <w:sz w:val="26"/>
          <w:szCs w:val="26"/>
          <w:lang w:eastAsia="en-US"/>
        </w:rPr>
        <w:t xml:space="preserve">        17.  </w:t>
      </w:r>
      <w:r w:rsidRPr="004844FB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B50D21" w:rsidRPr="004844FB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B50D21" w:rsidRPr="004844FB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lastRenderedPageBreak/>
        <w:t xml:space="preserve">   2) расчеты по контрактам (договорам),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(договорам), заключаемым в целях исполнения указанных контрактов (договоров);</w:t>
      </w:r>
    </w:p>
    <w:p w:rsidR="00B50D21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более.</w:t>
      </w:r>
    </w:p>
    <w:p w:rsidR="00B50D21" w:rsidRPr="00CB675C" w:rsidRDefault="00B50D21" w:rsidP="00B50D21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 w:rsidRPr="00EC37EA">
        <w:rPr>
          <w:b/>
          <w:color w:val="000000"/>
          <w:sz w:val="26"/>
          <w:szCs w:val="26"/>
        </w:rPr>
        <w:t xml:space="preserve">        18.</w:t>
      </w:r>
      <w:r w:rsidRPr="00EC37EA">
        <w:rPr>
          <w:sz w:val="26"/>
          <w:szCs w:val="26"/>
        </w:rPr>
        <w:t xml:space="preserve"> </w:t>
      </w:r>
      <w:r w:rsidRPr="00CB675C">
        <w:rPr>
          <w:sz w:val="26"/>
          <w:szCs w:val="26"/>
        </w:rPr>
        <w:t>Установить следующие дополнительные основания для внесения изменений в сводную бюджетную роспись в бюджет Пестяковского городского поселения без внесения изменений в настоящее Решение о бюджете по решению руководителя финансового органа:</w:t>
      </w:r>
    </w:p>
    <w:p w:rsidR="00B50D21" w:rsidRPr="00CB675C" w:rsidRDefault="00B50D21" w:rsidP="00B50D21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1)</w:t>
      </w:r>
      <w:r w:rsidRPr="00CB675C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кодами подгрупп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B50D21" w:rsidRPr="00CB675C" w:rsidRDefault="00B50D21" w:rsidP="00B50D21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</w:t>
      </w:r>
      <w:r w:rsidR="00BD78CD">
        <w:rPr>
          <w:rFonts w:eastAsia="Calibri"/>
          <w:sz w:val="26"/>
          <w:szCs w:val="26"/>
          <w:lang w:eastAsia="en-US"/>
        </w:rPr>
        <w:t xml:space="preserve">в бюджетов в пределах бюджетных </w:t>
      </w:r>
      <w:r w:rsidRPr="00CB675C">
        <w:rPr>
          <w:rFonts w:eastAsia="Calibri"/>
          <w:sz w:val="26"/>
          <w:szCs w:val="26"/>
          <w:lang w:eastAsia="en-US"/>
        </w:rPr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B50D21" w:rsidRPr="00CB675C" w:rsidRDefault="00B50D21" w:rsidP="00B50D21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bidi="ru-RU"/>
        </w:rPr>
        <w:t xml:space="preserve">  </w:t>
      </w:r>
      <w:r w:rsidRPr="00CB675C">
        <w:rPr>
          <w:sz w:val="26"/>
          <w:szCs w:val="26"/>
          <w:lang w:bidi="ru-RU"/>
        </w:rPr>
        <w:t>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B50D21" w:rsidRPr="00CB675C" w:rsidRDefault="00B50D21" w:rsidP="00B50D21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Pr="00CB675C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Pr="00CB675C">
        <w:rPr>
          <w:rFonts w:eastAsia="Calibri"/>
          <w:bCs/>
          <w:sz w:val="26"/>
          <w:szCs w:val="26"/>
          <w:lang w:eastAsia="en-US"/>
        </w:rPr>
        <w:t>в пределах объема бюджетных ассигнований, утвержденных Решением о бюджете Пестяковского городского поселения;</w:t>
      </w:r>
    </w:p>
    <w:p w:rsidR="00B50D21" w:rsidRDefault="00B50D21" w:rsidP="00B50D21">
      <w:pPr>
        <w:jc w:val="both"/>
        <w:rPr>
          <w:rFonts w:eastAsia="Calibri"/>
          <w:bCs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не имеющих целевого характера - </w:t>
      </w:r>
      <w:r w:rsidRPr="00CB675C">
        <w:rPr>
          <w:rFonts w:eastAsia="Calibri"/>
          <w:bCs/>
          <w:sz w:val="26"/>
          <w:szCs w:val="26"/>
          <w:lang w:eastAsia="en-US"/>
        </w:rPr>
        <w:t>с изменением общего объема расходов, утвержденных Решением о бюджете Пес</w:t>
      </w:r>
      <w:r>
        <w:rPr>
          <w:rFonts w:eastAsia="Calibri"/>
          <w:bCs/>
          <w:sz w:val="26"/>
          <w:szCs w:val="26"/>
          <w:lang w:eastAsia="en-US"/>
        </w:rPr>
        <w:t>тяковского городского поселения.</w:t>
      </w:r>
    </w:p>
    <w:p w:rsidR="00B50D21" w:rsidRPr="00EC37EA" w:rsidRDefault="00B50D21" w:rsidP="00B50D2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B50D21" w:rsidRPr="009E67C1" w:rsidRDefault="00B50D21" w:rsidP="00B50D21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    19</w:t>
      </w:r>
      <w:r w:rsidRPr="009E67C1">
        <w:rPr>
          <w:rFonts w:eastAsiaTheme="minorHAnsi"/>
          <w:b/>
          <w:sz w:val="26"/>
          <w:szCs w:val="26"/>
          <w:lang w:eastAsia="en-US"/>
        </w:rPr>
        <w:t>.</w:t>
      </w:r>
      <w:r w:rsidRPr="009E67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FA4F5E">
        <w:rPr>
          <w:color w:val="000000"/>
          <w:sz w:val="26"/>
          <w:szCs w:val="26"/>
        </w:rPr>
        <w:t xml:space="preserve"> Настоящее Р</w:t>
      </w:r>
      <w:r w:rsidRPr="009E67C1">
        <w:rPr>
          <w:color w:val="000000"/>
          <w:sz w:val="26"/>
          <w:szCs w:val="26"/>
        </w:rPr>
        <w:t>ешение вступает в силу с 01.01.2022 года.</w:t>
      </w:r>
    </w:p>
    <w:p w:rsidR="007040E2" w:rsidRDefault="007040E2" w:rsidP="00B50D21">
      <w:pPr>
        <w:pStyle w:val="a3"/>
        <w:tabs>
          <w:tab w:val="left" w:pos="9638"/>
        </w:tabs>
        <w:ind w:right="-1"/>
        <w:jc w:val="both"/>
        <w:rPr>
          <w:color w:val="000000"/>
          <w:sz w:val="26"/>
          <w:szCs w:val="26"/>
        </w:rPr>
      </w:pPr>
    </w:p>
    <w:p w:rsidR="008B0902" w:rsidRDefault="008B0902" w:rsidP="00B50D21">
      <w:pPr>
        <w:pStyle w:val="a3"/>
        <w:tabs>
          <w:tab w:val="left" w:pos="9638"/>
        </w:tabs>
        <w:ind w:right="-1"/>
        <w:jc w:val="both"/>
        <w:rPr>
          <w:color w:val="000000"/>
          <w:sz w:val="26"/>
          <w:szCs w:val="26"/>
        </w:rPr>
      </w:pP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8B09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DC" w:rsidRDefault="007528DC" w:rsidP="001F3B6C">
      <w:r>
        <w:separator/>
      </w:r>
    </w:p>
  </w:endnote>
  <w:endnote w:type="continuationSeparator" w:id="0">
    <w:p w:rsidR="007528DC" w:rsidRDefault="007528D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DC" w:rsidRDefault="007528DC" w:rsidP="001F3B6C">
      <w:r>
        <w:separator/>
      </w:r>
    </w:p>
  </w:footnote>
  <w:footnote w:type="continuationSeparator" w:id="0">
    <w:p w:rsidR="007528DC" w:rsidRDefault="007528D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5745"/>
    <w:rsid w:val="00057ABB"/>
    <w:rsid w:val="0007086F"/>
    <w:rsid w:val="00084856"/>
    <w:rsid w:val="0008765E"/>
    <w:rsid w:val="00096266"/>
    <w:rsid w:val="000A1C2C"/>
    <w:rsid w:val="000A734F"/>
    <w:rsid w:val="000D770D"/>
    <w:rsid w:val="000E3FA5"/>
    <w:rsid w:val="0011222F"/>
    <w:rsid w:val="0015716D"/>
    <w:rsid w:val="00160E65"/>
    <w:rsid w:val="001723DE"/>
    <w:rsid w:val="00176258"/>
    <w:rsid w:val="00191F31"/>
    <w:rsid w:val="001A6242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612A4"/>
    <w:rsid w:val="00277B16"/>
    <w:rsid w:val="00285738"/>
    <w:rsid w:val="002916A5"/>
    <w:rsid w:val="002973B3"/>
    <w:rsid w:val="002974C5"/>
    <w:rsid w:val="002A43A7"/>
    <w:rsid w:val="002B0895"/>
    <w:rsid w:val="002B7823"/>
    <w:rsid w:val="002C2391"/>
    <w:rsid w:val="002F29B3"/>
    <w:rsid w:val="00312819"/>
    <w:rsid w:val="00321629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B5794"/>
    <w:rsid w:val="003D5C13"/>
    <w:rsid w:val="003E07ED"/>
    <w:rsid w:val="003E5FDC"/>
    <w:rsid w:val="003E75D5"/>
    <w:rsid w:val="004005F5"/>
    <w:rsid w:val="0041404F"/>
    <w:rsid w:val="0042300E"/>
    <w:rsid w:val="00425EBB"/>
    <w:rsid w:val="00427A68"/>
    <w:rsid w:val="004506DD"/>
    <w:rsid w:val="00452E79"/>
    <w:rsid w:val="00462CE1"/>
    <w:rsid w:val="00464D4C"/>
    <w:rsid w:val="0048011F"/>
    <w:rsid w:val="00482BB9"/>
    <w:rsid w:val="00492F71"/>
    <w:rsid w:val="004B7585"/>
    <w:rsid w:val="004B7FEE"/>
    <w:rsid w:val="004C6CC2"/>
    <w:rsid w:val="004E35BA"/>
    <w:rsid w:val="004E5416"/>
    <w:rsid w:val="004E5B99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37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06F5"/>
    <w:rsid w:val="006A172D"/>
    <w:rsid w:val="006B2898"/>
    <w:rsid w:val="006B289A"/>
    <w:rsid w:val="006D4D37"/>
    <w:rsid w:val="006F61CB"/>
    <w:rsid w:val="007040E2"/>
    <w:rsid w:val="00707CE2"/>
    <w:rsid w:val="00707E12"/>
    <w:rsid w:val="00711BB8"/>
    <w:rsid w:val="007166D0"/>
    <w:rsid w:val="007215AF"/>
    <w:rsid w:val="00730D55"/>
    <w:rsid w:val="00747A37"/>
    <w:rsid w:val="007507FB"/>
    <w:rsid w:val="007528DC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51A"/>
    <w:rsid w:val="00857C75"/>
    <w:rsid w:val="00861990"/>
    <w:rsid w:val="0088012E"/>
    <w:rsid w:val="008B0902"/>
    <w:rsid w:val="008B4187"/>
    <w:rsid w:val="008C5D44"/>
    <w:rsid w:val="008D6B5C"/>
    <w:rsid w:val="008D76AA"/>
    <w:rsid w:val="008E67EB"/>
    <w:rsid w:val="008F2D91"/>
    <w:rsid w:val="008F48F5"/>
    <w:rsid w:val="008F5273"/>
    <w:rsid w:val="008F5F73"/>
    <w:rsid w:val="00916162"/>
    <w:rsid w:val="00921C64"/>
    <w:rsid w:val="00942844"/>
    <w:rsid w:val="00945306"/>
    <w:rsid w:val="00961014"/>
    <w:rsid w:val="009670CF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33F5"/>
    <w:rsid w:val="009E67C1"/>
    <w:rsid w:val="009F582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A381A"/>
    <w:rsid w:val="00AD4084"/>
    <w:rsid w:val="00B22292"/>
    <w:rsid w:val="00B366DD"/>
    <w:rsid w:val="00B50D21"/>
    <w:rsid w:val="00B710F3"/>
    <w:rsid w:val="00B74455"/>
    <w:rsid w:val="00B7755E"/>
    <w:rsid w:val="00B77B6E"/>
    <w:rsid w:val="00B802D7"/>
    <w:rsid w:val="00B8105A"/>
    <w:rsid w:val="00B830CA"/>
    <w:rsid w:val="00B8586D"/>
    <w:rsid w:val="00B872F7"/>
    <w:rsid w:val="00B925E6"/>
    <w:rsid w:val="00BA41F9"/>
    <w:rsid w:val="00BB0899"/>
    <w:rsid w:val="00BB1E1E"/>
    <w:rsid w:val="00BD50E1"/>
    <w:rsid w:val="00BD571B"/>
    <w:rsid w:val="00BD78CD"/>
    <w:rsid w:val="00C03551"/>
    <w:rsid w:val="00C05066"/>
    <w:rsid w:val="00C05097"/>
    <w:rsid w:val="00C06356"/>
    <w:rsid w:val="00C06AF4"/>
    <w:rsid w:val="00C073F9"/>
    <w:rsid w:val="00C352CE"/>
    <w:rsid w:val="00C36A11"/>
    <w:rsid w:val="00C47032"/>
    <w:rsid w:val="00C47CE3"/>
    <w:rsid w:val="00C569FC"/>
    <w:rsid w:val="00C6003F"/>
    <w:rsid w:val="00C849F7"/>
    <w:rsid w:val="00CA1BEA"/>
    <w:rsid w:val="00CB05EF"/>
    <w:rsid w:val="00CC04E8"/>
    <w:rsid w:val="00CD531C"/>
    <w:rsid w:val="00CE6B1D"/>
    <w:rsid w:val="00D110CD"/>
    <w:rsid w:val="00D3670C"/>
    <w:rsid w:val="00D40FE7"/>
    <w:rsid w:val="00D41A78"/>
    <w:rsid w:val="00D44D86"/>
    <w:rsid w:val="00D47AC5"/>
    <w:rsid w:val="00D56E98"/>
    <w:rsid w:val="00D6672F"/>
    <w:rsid w:val="00D75905"/>
    <w:rsid w:val="00D76AF3"/>
    <w:rsid w:val="00D868CE"/>
    <w:rsid w:val="00D92406"/>
    <w:rsid w:val="00D976BD"/>
    <w:rsid w:val="00DA4F10"/>
    <w:rsid w:val="00DC0638"/>
    <w:rsid w:val="00DD3E3A"/>
    <w:rsid w:val="00DD634B"/>
    <w:rsid w:val="00DE479B"/>
    <w:rsid w:val="00E11610"/>
    <w:rsid w:val="00E1624A"/>
    <w:rsid w:val="00E200F9"/>
    <w:rsid w:val="00E2612A"/>
    <w:rsid w:val="00E347B9"/>
    <w:rsid w:val="00E412C5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EF2CBF"/>
    <w:rsid w:val="00F23E5C"/>
    <w:rsid w:val="00F36408"/>
    <w:rsid w:val="00F52C7A"/>
    <w:rsid w:val="00F54111"/>
    <w:rsid w:val="00F61DA1"/>
    <w:rsid w:val="00FA4F5E"/>
    <w:rsid w:val="00FA7DF2"/>
    <w:rsid w:val="00FB3843"/>
    <w:rsid w:val="00FB60B0"/>
    <w:rsid w:val="00FC713C"/>
    <w:rsid w:val="00FD20A1"/>
    <w:rsid w:val="00FD3B67"/>
    <w:rsid w:val="00FD5844"/>
    <w:rsid w:val="00FF1CC0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D551D-9214-47F5-8438-9BE797D0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192</cp:revision>
  <cp:lastPrinted>2021-11-11T12:34:00Z</cp:lastPrinted>
  <dcterms:created xsi:type="dcterms:W3CDTF">2018-11-15T12:48:00Z</dcterms:created>
  <dcterms:modified xsi:type="dcterms:W3CDTF">2022-12-21T13:31:00Z</dcterms:modified>
</cp:coreProperties>
</file>