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F24B1" w:rsidRDefault="0071254B" w:rsidP="009F040E">
      <w:pPr>
        <w:jc w:val="center"/>
        <w:rPr>
          <w:color w:val="000000"/>
        </w:rPr>
      </w:pPr>
      <w:r w:rsidRPr="00CF24B1">
        <w:rPr>
          <w:noProof/>
          <w:color w:val="000000"/>
        </w:rPr>
        <w:drawing>
          <wp:inline distT="0" distB="0" distL="0" distR="0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F24B1" w:rsidRDefault="009F040E" w:rsidP="009F040E">
      <w:pPr>
        <w:pStyle w:val="a3"/>
        <w:rPr>
          <w:color w:val="000000"/>
          <w:sz w:val="32"/>
          <w:szCs w:val="32"/>
        </w:rPr>
      </w:pPr>
      <w:r w:rsidRPr="00CF24B1">
        <w:rPr>
          <w:color w:val="000000"/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F24B1" w:rsidRDefault="009F040E" w:rsidP="009F040E">
      <w:pPr>
        <w:pStyle w:val="1"/>
        <w:rPr>
          <w:sz w:val="32"/>
          <w:szCs w:val="32"/>
        </w:rPr>
      </w:pPr>
      <w:r w:rsidRPr="00CF24B1">
        <w:rPr>
          <w:sz w:val="32"/>
          <w:szCs w:val="32"/>
        </w:rPr>
        <w:t xml:space="preserve">Ивановской области </w:t>
      </w:r>
    </w:p>
    <w:p w:rsidR="009F040E" w:rsidRPr="00CF24B1" w:rsidRDefault="009F040E" w:rsidP="009F040E">
      <w:pPr>
        <w:rPr>
          <w:sz w:val="22"/>
        </w:rPr>
      </w:pPr>
    </w:p>
    <w:p w:rsidR="009F040E" w:rsidRPr="00CF24B1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F24B1">
        <w:rPr>
          <w:sz w:val="22"/>
          <w:szCs w:val="22"/>
        </w:rPr>
        <w:t xml:space="preserve">155650    р.п. Пестяки   ул. Ленина 4                      </w:t>
      </w:r>
      <w:r w:rsidRPr="00CF24B1">
        <w:rPr>
          <w:sz w:val="22"/>
          <w:szCs w:val="22"/>
          <w:lang w:val="en-US"/>
        </w:rPr>
        <w:t>E</w:t>
      </w:r>
      <w:r w:rsidRPr="00CF24B1">
        <w:rPr>
          <w:sz w:val="22"/>
          <w:szCs w:val="22"/>
        </w:rPr>
        <w:t>-</w:t>
      </w:r>
      <w:r w:rsidRPr="00CF24B1">
        <w:rPr>
          <w:sz w:val="22"/>
          <w:szCs w:val="22"/>
          <w:lang w:val="en-US"/>
        </w:rPr>
        <w:t>mail</w:t>
      </w:r>
      <w:r w:rsidRPr="00CF24B1">
        <w:rPr>
          <w:sz w:val="22"/>
          <w:szCs w:val="22"/>
        </w:rPr>
        <w:t xml:space="preserve">: </w:t>
      </w:r>
      <w:hyperlink r:id="rId9" w:history="1">
        <w:r w:rsidRPr="00CF24B1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F24B1">
          <w:rPr>
            <w:rStyle w:val="a4"/>
            <w:color w:val="auto"/>
            <w:sz w:val="22"/>
            <w:szCs w:val="22"/>
          </w:rPr>
          <w:t>01@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mail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; </w:t>
      </w:r>
      <w:hyperlink r:id="rId10" w:history="1">
        <w:r w:rsidRPr="00CF24B1">
          <w:rPr>
            <w:rStyle w:val="a4"/>
            <w:color w:val="auto"/>
            <w:sz w:val="22"/>
            <w:szCs w:val="22"/>
            <w:lang w:val="en-US"/>
          </w:rPr>
          <w:t>www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F24B1">
          <w:rPr>
            <w:rStyle w:val="a4"/>
            <w:color w:val="auto"/>
            <w:sz w:val="22"/>
            <w:szCs w:val="22"/>
          </w:rPr>
          <w:t>.</w:t>
        </w:r>
        <w:r w:rsidRPr="00CF24B1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F24B1">
        <w:rPr>
          <w:sz w:val="22"/>
          <w:szCs w:val="22"/>
        </w:rPr>
        <w:t xml:space="preserve"> </w:t>
      </w:r>
    </w:p>
    <w:p w:rsidR="009F040E" w:rsidRPr="000355AD" w:rsidRDefault="009F040E" w:rsidP="009F040E">
      <w:pPr>
        <w:rPr>
          <w:sz w:val="22"/>
        </w:rPr>
      </w:pPr>
    </w:p>
    <w:p w:rsidR="009F040E" w:rsidRPr="000355AD" w:rsidRDefault="009F040E" w:rsidP="009F040E">
      <w:pPr>
        <w:tabs>
          <w:tab w:val="right" w:pos="9354"/>
        </w:tabs>
      </w:pPr>
      <w:r w:rsidRPr="000355AD">
        <w:t>«</w:t>
      </w:r>
      <w:r w:rsidR="00500D59" w:rsidRPr="000355AD">
        <w:t xml:space="preserve">    </w:t>
      </w:r>
      <w:r w:rsidR="00CB164E" w:rsidRPr="000355AD">
        <w:t>»</w:t>
      </w:r>
      <w:r w:rsidR="00425F8E" w:rsidRPr="000355AD">
        <w:t xml:space="preserve"> апреля</w:t>
      </w:r>
      <w:r w:rsidR="00E5223D" w:rsidRPr="000355AD">
        <w:t xml:space="preserve">  2022</w:t>
      </w:r>
      <w:r w:rsidRPr="000355AD">
        <w:t xml:space="preserve"> г.     № </w:t>
      </w:r>
    </w:p>
    <w:p w:rsidR="00045C7B" w:rsidRPr="000355AD" w:rsidRDefault="00045C7B" w:rsidP="00045C7B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Совет Пестяковского </w:t>
      </w:r>
    </w:p>
    <w:p w:rsidR="00045C7B" w:rsidRPr="000355AD" w:rsidRDefault="00045C7B" w:rsidP="00045C7B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             городского поселения</w:t>
      </w:r>
    </w:p>
    <w:p w:rsidR="00045C7B" w:rsidRPr="000355AD" w:rsidRDefault="00045C7B" w:rsidP="00045C7B">
      <w:pPr>
        <w:tabs>
          <w:tab w:val="left" w:pos="5520"/>
        </w:tabs>
        <w:jc w:val="right"/>
      </w:pPr>
      <w:r w:rsidRPr="000355AD">
        <w:t xml:space="preserve">                                                                                Ивановской области</w:t>
      </w:r>
    </w:p>
    <w:p w:rsidR="00045C7B" w:rsidRPr="000355AD" w:rsidRDefault="00045C7B" w:rsidP="00045C7B">
      <w:pPr>
        <w:tabs>
          <w:tab w:val="left" w:pos="6945"/>
        </w:tabs>
        <w:jc w:val="right"/>
      </w:pPr>
      <w:r w:rsidRPr="000355AD">
        <w:tab/>
        <w:t>Гоголеву А.В.</w:t>
      </w:r>
    </w:p>
    <w:p w:rsidR="00045C7B" w:rsidRPr="000355AD" w:rsidRDefault="00045C7B" w:rsidP="00045C7B">
      <w:pPr>
        <w:jc w:val="center"/>
      </w:pPr>
    </w:p>
    <w:p w:rsidR="00045C7B" w:rsidRPr="00D656BA" w:rsidRDefault="00045C7B" w:rsidP="00045C7B">
      <w:pPr>
        <w:jc w:val="center"/>
      </w:pPr>
      <w:r w:rsidRPr="00D656BA">
        <w:t>Уважаемый Александр Валерьевич!</w:t>
      </w:r>
    </w:p>
    <w:p w:rsidR="00045C7B" w:rsidRPr="00D656BA" w:rsidRDefault="00045C7B" w:rsidP="00045C7B">
      <w:pPr>
        <w:jc w:val="center"/>
      </w:pPr>
    </w:p>
    <w:p w:rsidR="00045C7B" w:rsidRPr="00D656BA" w:rsidRDefault="00045C7B" w:rsidP="00045C7B">
      <w:pPr>
        <w:ind w:firstLine="426"/>
        <w:jc w:val="both"/>
        <w:rPr>
          <w:bCs/>
        </w:rPr>
      </w:pPr>
      <w:r w:rsidRPr="00D656BA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D656BA">
        <w:rPr>
          <w:bCs/>
        </w:rPr>
        <w:t>О внесении изменений и дополнений в решение Совета Пестяко</w:t>
      </w:r>
      <w:r w:rsidR="006303BF" w:rsidRPr="00D656BA">
        <w:rPr>
          <w:bCs/>
        </w:rPr>
        <w:t>вского городского поселения от 21</w:t>
      </w:r>
      <w:r w:rsidRPr="00D656BA">
        <w:rPr>
          <w:bCs/>
        </w:rPr>
        <w:t>.12.</w:t>
      </w:r>
      <w:r w:rsidR="006303BF" w:rsidRPr="00D656BA">
        <w:rPr>
          <w:bCs/>
        </w:rPr>
        <w:t>2021г. № 117</w:t>
      </w:r>
      <w:r w:rsidRPr="00D656BA">
        <w:rPr>
          <w:bCs/>
        </w:rPr>
        <w:t xml:space="preserve"> «О бюджете Пестяковск</w:t>
      </w:r>
      <w:r w:rsidR="006303BF" w:rsidRPr="00D656BA">
        <w:rPr>
          <w:bCs/>
        </w:rPr>
        <w:t>ого городского поселения на 2022</w:t>
      </w:r>
      <w:r w:rsidRPr="00D656BA">
        <w:rPr>
          <w:bCs/>
        </w:rPr>
        <w:t xml:space="preserve"> год и на плановый период 202</w:t>
      </w:r>
      <w:r w:rsidR="006303BF" w:rsidRPr="00D656BA">
        <w:rPr>
          <w:bCs/>
        </w:rPr>
        <w:t>3 и 2024</w:t>
      </w:r>
      <w:r w:rsidR="0089306F" w:rsidRPr="00D656BA">
        <w:rPr>
          <w:bCs/>
        </w:rPr>
        <w:t xml:space="preserve"> годов».</w:t>
      </w:r>
    </w:p>
    <w:p w:rsidR="00045C7B" w:rsidRPr="00D656BA" w:rsidRDefault="00045C7B" w:rsidP="00045C7B">
      <w:pPr>
        <w:tabs>
          <w:tab w:val="left" w:pos="7095"/>
        </w:tabs>
        <w:ind w:firstLine="426"/>
        <w:jc w:val="both"/>
      </w:pPr>
      <w:r w:rsidRPr="00D656BA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</w:p>
    <w:p w:rsidR="00C53964" w:rsidRPr="00D656BA" w:rsidRDefault="00C53964" w:rsidP="00C60F59">
      <w:pPr>
        <w:pStyle w:val="a5"/>
        <w:tabs>
          <w:tab w:val="left" w:pos="709"/>
        </w:tabs>
        <w:ind w:right="-1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A13C2" w:rsidRPr="00D656BA" w:rsidRDefault="006C3579" w:rsidP="00BF6C32">
      <w:pPr>
        <w:pStyle w:val="a5"/>
        <w:ind w:right="-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Доходы </w:t>
      </w:r>
      <w:r w:rsidR="00BF6C32"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на 2022 год </w:t>
      </w:r>
      <w:r w:rsidR="00B462F5"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уменьшены в </w:t>
      </w:r>
      <w:r w:rsidR="00BF6C32" w:rsidRPr="00D656BA">
        <w:rPr>
          <w:rFonts w:ascii="Times New Roman" w:hAnsi="Times New Roman" w:cs="Times New Roman"/>
          <w:color w:val="auto"/>
          <w:sz w:val="24"/>
          <w:szCs w:val="24"/>
        </w:rPr>
        <w:t>сумме</w:t>
      </w:r>
      <w:r w:rsidR="00B462F5"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 241 216,40</w:t>
      </w:r>
      <w:r w:rsidR="00EF6CD8"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13C2" w:rsidRPr="00D656BA">
        <w:rPr>
          <w:rFonts w:ascii="Times New Roman" w:hAnsi="Times New Roman" w:cs="Times New Roman"/>
          <w:color w:val="auto"/>
          <w:sz w:val="24"/>
          <w:szCs w:val="24"/>
        </w:rPr>
        <w:t>руб.,</w:t>
      </w:r>
      <w:r w:rsidR="00B462F5"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6C32" w:rsidRPr="00D656BA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="00B462F5"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 2023</w:t>
      </w:r>
      <w:r w:rsidR="0089306F"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62F5"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год увеличены на </w:t>
      </w:r>
      <w:r w:rsidR="000B56CB"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="00B462F5" w:rsidRPr="00D656BA">
        <w:rPr>
          <w:rFonts w:ascii="Times New Roman" w:hAnsi="Times New Roman" w:cs="Times New Roman"/>
          <w:color w:val="auto"/>
          <w:sz w:val="24"/>
          <w:szCs w:val="24"/>
        </w:rPr>
        <w:t>13 384,00</w:t>
      </w:r>
      <w:r w:rsidR="0089306F"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62F5" w:rsidRPr="00D656BA">
        <w:rPr>
          <w:rFonts w:ascii="Times New Roman" w:hAnsi="Times New Roman" w:cs="Times New Roman"/>
          <w:color w:val="auto"/>
          <w:sz w:val="24"/>
          <w:szCs w:val="24"/>
        </w:rPr>
        <w:t>руб.</w:t>
      </w:r>
      <w:r w:rsidR="00BF6C32" w:rsidRPr="00D656BA">
        <w:rPr>
          <w:rFonts w:ascii="Times New Roman" w:hAnsi="Times New Roman" w:cs="Times New Roman"/>
          <w:color w:val="auto"/>
          <w:sz w:val="24"/>
          <w:szCs w:val="24"/>
        </w:rPr>
        <w:t>, на</w:t>
      </w:r>
      <w:r w:rsidR="00B462F5"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 2024</w:t>
      </w:r>
      <w:r w:rsidR="0089306F"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62F5" w:rsidRPr="00D656BA">
        <w:rPr>
          <w:rFonts w:ascii="Times New Roman" w:hAnsi="Times New Roman" w:cs="Times New Roman"/>
          <w:color w:val="auto"/>
          <w:sz w:val="24"/>
          <w:szCs w:val="24"/>
        </w:rPr>
        <w:t>год увеличены на 13 211,00</w:t>
      </w:r>
      <w:r w:rsidR="0089306F"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62F5" w:rsidRPr="00D656BA">
        <w:rPr>
          <w:rFonts w:ascii="Times New Roman" w:hAnsi="Times New Roman" w:cs="Times New Roman"/>
          <w:color w:val="auto"/>
          <w:sz w:val="24"/>
          <w:szCs w:val="24"/>
        </w:rPr>
        <w:t>руб., расходы уменьшены</w:t>
      </w:r>
      <w:r w:rsidR="0089306F"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62F5" w:rsidRPr="00D656BA">
        <w:rPr>
          <w:rFonts w:ascii="Times New Roman" w:hAnsi="Times New Roman" w:cs="Times New Roman"/>
          <w:color w:val="auto"/>
          <w:sz w:val="24"/>
          <w:szCs w:val="24"/>
        </w:rPr>
        <w:t>на 235 237,00</w:t>
      </w:r>
      <w:r w:rsidR="0089306F"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6CD8" w:rsidRPr="00D656BA">
        <w:rPr>
          <w:rFonts w:ascii="Times New Roman" w:hAnsi="Times New Roman" w:cs="Times New Roman"/>
          <w:color w:val="auto"/>
          <w:sz w:val="24"/>
          <w:szCs w:val="24"/>
        </w:rPr>
        <w:t>руб.,</w:t>
      </w:r>
      <w:r w:rsidR="00917D5A"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 дефицит </w:t>
      </w:r>
      <w:r w:rsidR="0089306F" w:rsidRPr="00D656BA">
        <w:rPr>
          <w:rFonts w:ascii="Times New Roman" w:hAnsi="Times New Roman" w:cs="Times New Roman"/>
          <w:color w:val="auto"/>
          <w:sz w:val="24"/>
          <w:szCs w:val="24"/>
        </w:rPr>
        <w:t>увеличился и</w:t>
      </w:r>
      <w:r w:rsidR="008A13C2"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 составил</w:t>
      </w:r>
      <w:r w:rsidR="003A4586" w:rsidRPr="00D656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6C32" w:rsidRPr="00D656B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B462F5" w:rsidRPr="00D656BA">
        <w:rPr>
          <w:rFonts w:ascii="Times New Roman" w:hAnsi="Times New Roman" w:cs="Times New Roman"/>
          <w:color w:val="auto"/>
          <w:sz w:val="24"/>
          <w:szCs w:val="24"/>
        </w:rPr>
        <w:t>0 372 442,11</w:t>
      </w:r>
      <w:r w:rsidR="005519E5" w:rsidRPr="00D656BA">
        <w:rPr>
          <w:rFonts w:ascii="Times New Roman" w:hAnsi="Times New Roman" w:cs="Times New Roman"/>
          <w:color w:val="auto"/>
          <w:sz w:val="24"/>
          <w:szCs w:val="24"/>
        </w:rPr>
        <w:t>руб.</w:t>
      </w:r>
    </w:p>
    <w:p w:rsidR="008A13C2" w:rsidRPr="00D656BA" w:rsidRDefault="008A13C2" w:rsidP="008A13C2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656BA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8A13C2" w:rsidRPr="00D656BA" w:rsidRDefault="008A13C2" w:rsidP="008A13C2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A13C2" w:rsidRPr="00D656BA" w:rsidRDefault="008A13C2" w:rsidP="008A13C2">
      <w:pPr>
        <w:tabs>
          <w:tab w:val="left" w:pos="720"/>
          <w:tab w:val="left" w:pos="7095"/>
        </w:tabs>
        <w:jc w:val="center"/>
      </w:pPr>
      <w:r w:rsidRPr="00D656BA">
        <w:t>Доходы</w:t>
      </w:r>
    </w:p>
    <w:p w:rsidR="008A13C2" w:rsidRPr="00D656BA" w:rsidRDefault="008A13C2" w:rsidP="008A13C2">
      <w:pPr>
        <w:tabs>
          <w:tab w:val="left" w:pos="720"/>
          <w:tab w:val="left" w:pos="7095"/>
        </w:tabs>
        <w:jc w:val="center"/>
      </w:pPr>
    </w:p>
    <w:p w:rsidR="001815AB" w:rsidRPr="00D656BA" w:rsidRDefault="00B462F5" w:rsidP="00BF6C32">
      <w:pPr>
        <w:tabs>
          <w:tab w:val="left" w:pos="7095"/>
        </w:tabs>
        <w:ind w:firstLine="426"/>
        <w:jc w:val="both"/>
      </w:pPr>
      <w:r w:rsidRPr="00D656BA">
        <w:t xml:space="preserve">Законом </w:t>
      </w:r>
      <w:r w:rsidR="006F1260" w:rsidRPr="00D656BA">
        <w:t xml:space="preserve">Ивановской области </w:t>
      </w:r>
      <w:r w:rsidR="00BF6C32" w:rsidRPr="00D656BA">
        <w:t xml:space="preserve">№ 15-ОЗ от 04.04.2022 </w:t>
      </w:r>
      <w:r w:rsidR="009E0A4F" w:rsidRPr="00D656BA">
        <w:t xml:space="preserve">«О внесении изменений в Закон Ивановской области «Об областном бюджете на 2022 год и на плановый период 2023 и 2024 годов» </w:t>
      </w:r>
      <w:r w:rsidR="00BF6C32" w:rsidRPr="00D656BA">
        <w:t>с</w:t>
      </w:r>
      <w:r w:rsidR="001815AB" w:rsidRPr="00D656BA">
        <w:t xml:space="preserve">убсидия </w:t>
      </w:r>
      <w:r w:rsidR="009E0A4F" w:rsidRPr="00D656BA">
        <w:t xml:space="preserve">бюджетам муниципальных образований Ивановской области на укрепление материально-технической базы муниципальных учреждений культуры Ивановской области </w:t>
      </w:r>
      <w:r w:rsidR="001815AB" w:rsidRPr="00D656BA">
        <w:t xml:space="preserve">на капитальный ремонт системы отопления МУ «Библиотека» </w:t>
      </w:r>
      <w:r w:rsidRPr="00D656BA">
        <w:t>уменьшен</w:t>
      </w:r>
      <w:r w:rsidR="001815AB" w:rsidRPr="00D656BA">
        <w:t>а</w:t>
      </w:r>
      <w:r w:rsidR="00637BAA" w:rsidRPr="00D656BA">
        <w:t xml:space="preserve"> </w:t>
      </w:r>
      <w:r w:rsidRPr="00D656BA">
        <w:t>на 250 000,00</w:t>
      </w:r>
      <w:r w:rsidR="006F1260" w:rsidRPr="00D656BA">
        <w:t xml:space="preserve"> руб</w:t>
      </w:r>
      <w:r w:rsidR="00BF6C32" w:rsidRPr="00D656BA">
        <w:t>.</w:t>
      </w:r>
    </w:p>
    <w:p w:rsidR="001706EA" w:rsidRPr="00D656BA" w:rsidRDefault="00BF6C32" w:rsidP="00BF6C32">
      <w:pPr>
        <w:tabs>
          <w:tab w:val="left" w:pos="7095"/>
        </w:tabs>
        <w:ind w:firstLine="426"/>
        <w:jc w:val="both"/>
      </w:pPr>
      <w:r w:rsidRPr="00D656BA">
        <w:t>П</w:t>
      </w:r>
      <w:r w:rsidR="001815AB" w:rsidRPr="00D656BA">
        <w:t>остановлением Правите</w:t>
      </w:r>
      <w:r w:rsidR="002B04C9" w:rsidRPr="00D656BA">
        <w:t xml:space="preserve">льства Ивановской области </w:t>
      </w:r>
      <w:r w:rsidRPr="00D656BA">
        <w:t>№</w:t>
      </w:r>
      <w:r w:rsidR="00616F34" w:rsidRPr="00D656BA">
        <w:t xml:space="preserve"> </w:t>
      </w:r>
      <w:r w:rsidRPr="00D656BA">
        <w:t xml:space="preserve">124-п </w:t>
      </w:r>
      <w:r w:rsidR="002B04C9" w:rsidRPr="00D656BA">
        <w:t>от 24.03.</w:t>
      </w:r>
      <w:r w:rsidR="001815AB" w:rsidRPr="00D656BA">
        <w:t xml:space="preserve">2022г. </w:t>
      </w:r>
      <w:r w:rsidRPr="00D656BA">
        <w:t xml:space="preserve">                              </w:t>
      </w:r>
      <w:r w:rsidR="001815AB" w:rsidRPr="00D656BA">
        <w:t>«О распределении субсидий бюджетам муниципальных образований Ивановской области на реализацию мероприятий на модернизацию библиотек в части комплектования кни</w:t>
      </w:r>
      <w:r w:rsidR="002B04C9" w:rsidRPr="00D656BA">
        <w:t>жных</w:t>
      </w:r>
      <w:r w:rsidR="00637BAA" w:rsidRPr="00D656BA">
        <w:t xml:space="preserve"> </w:t>
      </w:r>
      <w:r w:rsidR="00470465" w:rsidRPr="00D656BA">
        <w:t xml:space="preserve">фондов библиотек муниципальных </w:t>
      </w:r>
      <w:r w:rsidR="001815AB" w:rsidRPr="00D656BA">
        <w:t xml:space="preserve">образований </w:t>
      </w:r>
      <w:r w:rsidR="002B04C9" w:rsidRPr="00D656BA">
        <w:t xml:space="preserve">на 2022-2024 года» доходы </w:t>
      </w:r>
      <w:r w:rsidRPr="00D656BA">
        <w:t xml:space="preserve">бюджету Пестяковского городского поселения </w:t>
      </w:r>
      <w:r w:rsidR="002B04C9" w:rsidRPr="00D656BA">
        <w:t xml:space="preserve">увеличены </w:t>
      </w:r>
      <w:r w:rsidRPr="00D656BA">
        <w:t>на</w:t>
      </w:r>
      <w:r w:rsidR="002B04C9" w:rsidRPr="00D656BA">
        <w:t xml:space="preserve"> 2022</w:t>
      </w:r>
      <w:r w:rsidR="00637BAA" w:rsidRPr="00D656BA">
        <w:t xml:space="preserve"> </w:t>
      </w:r>
      <w:r w:rsidR="002B04C9" w:rsidRPr="00D656BA">
        <w:t>г</w:t>
      </w:r>
      <w:r w:rsidR="00637BAA" w:rsidRPr="00D656BA">
        <w:t xml:space="preserve">од </w:t>
      </w:r>
      <w:r w:rsidRPr="00D656BA">
        <w:t xml:space="preserve">в сумме </w:t>
      </w:r>
      <w:r w:rsidR="002B04C9" w:rsidRPr="00D656BA">
        <w:t>14 763,00</w:t>
      </w:r>
      <w:r w:rsidR="00637BAA" w:rsidRPr="00D656BA">
        <w:t xml:space="preserve"> руб., </w:t>
      </w:r>
      <w:r w:rsidRPr="00D656BA">
        <w:t>на</w:t>
      </w:r>
      <w:r w:rsidR="00637BAA" w:rsidRPr="00D656BA">
        <w:t xml:space="preserve"> 2023 год</w:t>
      </w:r>
      <w:r w:rsidR="002B04C9" w:rsidRPr="00D656BA">
        <w:t xml:space="preserve"> </w:t>
      </w:r>
      <w:r w:rsidRPr="00D656BA">
        <w:t>в сумме</w:t>
      </w:r>
      <w:r w:rsidR="002B04C9" w:rsidRPr="00D656BA">
        <w:t xml:space="preserve"> 13 384,00</w:t>
      </w:r>
      <w:r w:rsidR="00637BAA" w:rsidRPr="00D656BA">
        <w:t xml:space="preserve"> руб., </w:t>
      </w:r>
      <w:r w:rsidRPr="00D656BA">
        <w:t>на</w:t>
      </w:r>
      <w:r w:rsidR="00637BAA" w:rsidRPr="00D656BA">
        <w:t xml:space="preserve"> 2024 год </w:t>
      </w:r>
      <w:r w:rsidRPr="00D656BA">
        <w:t>в сумме</w:t>
      </w:r>
      <w:r w:rsidR="002B04C9" w:rsidRPr="00D656BA">
        <w:t xml:space="preserve"> 13 211,0</w:t>
      </w:r>
      <w:r w:rsidR="00637BAA" w:rsidRPr="00D656BA">
        <w:t xml:space="preserve">0 </w:t>
      </w:r>
      <w:r w:rsidRPr="00D656BA">
        <w:t>руб.</w:t>
      </w:r>
    </w:p>
    <w:p w:rsidR="006C3579" w:rsidRPr="00D656BA" w:rsidRDefault="00616F34" w:rsidP="00BF6C32">
      <w:pPr>
        <w:tabs>
          <w:tab w:val="left" w:pos="7095"/>
        </w:tabs>
        <w:ind w:firstLine="426"/>
        <w:jc w:val="both"/>
      </w:pPr>
      <w:r w:rsidRPr="00D656BA">
        <w:t xml:space="preserve">В соответствии с Соглашением, заключенным в 2021 году между Администрацией Пестяковского муниципального района и Департаментом дорожного строительства Ивановской области  субсидия на проектирование строительства (реконструкции), капитального ремонта, строительство (реконструкцию)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была предусмотрена на ремонт 300 </w:t>
      </w:r>
      <w:r w:rsidR="000B56CB">
        <w:t>метров участка дороги ул. Тупицы</w:t>
      </w:r>
      <w:r w:rsidRPr="00D656BA">
        <w:t xml:space="preserve">на в п. Пестяки Пестяковского муниципального района, фактически было отремонтировано 257 метров дорожного полотна. В связи с этим из бюджета Пестяковского городского поселения необходимо вернуть средства в размере 5 979,40 </w:t>
      </w:r>
      <w:r w:rsidR="00D656BA" w:rsidRPr="00D656BA">
        <w:t>руб.,</w:t>
      </w:r>
      <w:r w:rsidRPr="00D656BA">
        <w:t xml:space="preserve"> которые отражены </w:t>
      </w:r>
      <w:r w:rsidR="00D656BA" w:rsidRPr="00D656BA">
        <w:t>по доходной статье бюджета «</w:t>
      </w:r>
      <w:r w:rsidR="001706EA" w:rsidRPr="00D656BA">
        <w:t xml:space="preserve">Возврат остатков субсидий, субвенций, и </w:t>
      </w:r>
      <w:r w:rsidR="001706EA" w:rsidRPr="00D656BA">
        <w:lastRenderedPageBreak/>
        <w:t xml:space="preserve">иных межбюджетных трансфертов, имеющего целевое назначение, прошлых лет» </w:t>
      </w:r>
      <w:r w:rsidR="00D656BA" w:rsidRPr="00D656BA">
        <w:t>с отрицательным показателем.</w:t>
      </w:r>
    </w:p>
    <w:p w:rsidR="008F2666" w:rsidRPr="00D656BA" w:rsidRDefault="008F2666" w:rsidP="00BF6C32">
      <w:pPr>
        <w:tabs>
          <w:tab w:val="left" w:pos="720"/>
          <w:tab w:val="left" w:pos="7095"/>
        </w:tabs>
        <w:ind w:firstLine="426"/>
        <w:jc w:val="both"/>
      </w:pPr>
    </w:p>
    <w:p w:rsidR="008A13C2" w:rsidRPr="00D656BA" w:rsidRDefault="008A13C2" w:rsidP="00BF6C32">
      <w:pPr>
        <w:tabs>
          <w:tab w:val="left" w:pos="720"/>
          <w:tab w:val="left" w:pos="7095"/>
        </w:tabs>
        <w:ind w:firstLine="426"/>
        <w:jc w:val="both"/>
      </w:pPr>
      <w:r w:rsidRPr="00D656BA">
        <w:t>Соответственно внесены изменения в приложение № 2 «Доходы бюджета Пестяковского городского поселения по кодам класс</w:t>
      </w:r>
      <w:r w:rsidR="0095450E" w:rsidRPr="00D656BA">
        <w:t>ификации доходов бюджета на 2022</w:t>
      </w:r>
      <w:r w:rsidR="00BE7D9D" w:rsidRPr="00D656BA">
        <w:t xml:space="preserve"> год плановый период 20</w:t>
      </w:r>
      <w:r w:rsidR="009B7E61" w:rsidRPr="00D656BA">
        <w:t>2</w:t>
      </w:r>
      <w:r w:rsidR="00851370" w:rsidRPr="00D656BA">
        <w:t>3</w:t>
      </w:r>
      <w:r w:rsidR="00BE7D9D" w:rsidRPr="00D656BA">
        <w:t xml:space="preserve"> и </w:t>
      </w:r>
      <w:r w:rsidRPr="00D656BA">
        <w:t>20</w:t>
      </w:r>
      <w:r w:rsidR="00BE7D9D" w:rsidRPr="00D656BA">
        <w:t>2</w:t>
      </w:r>
      <w:r w:rsidR="00851370" w:rsidRPr="00D656BA">
        <w:t>4</w:t>
      </w:r>
      <w:r w:rsidRPr="00D656BA">
        <w:t xml:space="preserve"> год</w:t>
      </w:r>
      <w:r w:rsidR="00BE7D9D" w:rsidRPr="00D656BA">
        <w:t>ов</w:t>
      </w:r>
      <w:r w:rsidRPr="00D656BA">
        <w:t>»,</w:t>
      </w:r>
      <w:r w:rsidR="00BF6C32" w:rsidRPr="00D656BA">
        <w:t xml:space="preserve"> в</w:t>
      </w:r>
      <w:r w:rsidRPr="00D656BA">
        <w:t xml:space="preserve"> приложение № </w:t>
      </w:r>
      <w:r w:rsidR="00BD27D6" w:rsidRPr="00D656BA">
        <w:t>3</w:t>
      </w:r>
      <w:r w:rsidRPr="00D656BA">
        <w:t xml:space="preserve"> «Источники внутреннего финансирования дефицита бюджета Пестяковс</w:t>
      </w:r>
      <w:r w:rsidR="00EA2F06" w:rsidRPr="00D656BA">
        <w:t>к</w:t>
      </w:r>
      <w:r w:rsidR="0095450E" w:rsidRPr="00D656BA">
        <w:t>ого городского поселения на 2022</w:t>
      </w:r>
      <w:r w:rsidRPr="00D656BA">
        <w:t xml:space="preserve"> год и на пла</w:t>
      </w:r>
      <w:r w:rsidR="00BE7D9D" w:rsidRPr="00D656BA">
        <w:t>новый период 20</w:t>
      </w:r>
      <w:r w:rsidR="00ED3E61" w:rsidRPr="00D656BA">
        <w:t>2</w:t>
      </w:r>
      <w:r w:rsidR="0095450E" w:rsidRPr="00D656BA">
        <w:t>3</w:t>
      </w:r>
      <w:r w:rsidR="00BE7D9D" w:rsidRPr="00D656BA">
        <w:t xml:space="preserve"> и 202</w:t>
      </w:r>
      <w:r w:rsidR="0095450E" w:rsidRPr="00D656BA">
        <w:t>4</w:t>
      </w:r>
      <w:r w:rsidRPr="00D656BA">
        <w:t xml:space="preserve"> годов». </w:t>
      </w:r>
    </w:p>
    <w:p w:rsidR="008A13C2" w:rsidRPr="00D656BA" w:rsidRDefault="008A13C2" w:rsidP="009F603A">
      <w:pPr>
        <w:tabs>
          <w:tab w:val="left" w:pos="720"/>
          <w:tab w:val="left" w:pos="7095"/>
        </w:tabs>
        <w:jc w:val="both"/>
      </w:pPr>
    </w:p>
    <w:p w:rsidR="008A13C2" w:rsidRPr="00D656BA" w:rsidRDefault="00782996" w:rsidP="000B56CB">
      <w:pPr>
        <w:tabs>
          <w:tab w:val="left" w:pos="3990"/>
        </w:tabs>
        <w:jc w:val="both"/>
        <w:rPr>
          <w:bCs/>
        </w:rPr>
      </w:pPr>
      <w:r w:rsidRPr="00D656BA">
        <w:rPr>
          <w:bCs/>
        </w:rPr>
        <w:t xml:space="preserve">                                                                    </w:t>
      </w:r>
      <w:r w:rsidR="008A13C2" w:rsidRPr="00D656BA">
        <w:rPr>
          <w:bCs/>
        </w:rPr>
        <w:t>Расходы.</w:t>
      </w:r>
    </w:p>
    <w:p w:rsidR="00D656BA" w:rsidRPr="00D656BA" w:rsidRDefault="00DE4780" w:rsidP="0013573E">
      <w:pPr>
        <w:tabs>
          <w:tab w:val="left" w:pos="3990"/>
        </w:tabs>
        <w:ind w:firstLine="426"/>
        <w:jc w:val="both"/>
        <w:rPr>
          <w:b/>
        </w:rPr>
      </w:pPr>
      <w:r w:rsidRPr="00D656BA">
        <w:t>О</w:t>
      </w:r>
      <w:r w:rsidR="008A13C2" w:rsidRPr="00D656BA">
        <w:t>бщий объем расходов на реализаци</w:t>
      </w:r>
      <w:r w:rsidR="00BE7D9D" w:rsidRPr="00D656BA">
        <w:t xml:space="preserve">ю муниципальных программ </w:t>
      </w:r>
      <w:r w:rsidRPr="00D656BA">
        <w:t xml:space="preserve">Пестяковского городского поселения </w:t>
      </w:r>
      <w:r w:rsidR="00782996" w:rsidRPr="00D656BA">
        <w:t>на 2022</w:t>
      </w:r>
      <w:r w:rsidR="008A13C2" w:rsidRPr="00D656BA">
        <w:t xml:space="preserve"> год</w:t>
      </w:r>
      <w:r w:rsidR="001706EA" w:rsidRPr="00D656BA">
        <w:t xml:space="preserve"> </w:t>
      </w:r>
      <w:r w:rsidR="00E57C5D" w:rsidRPr="00D656BA">
        <w:t xml:space="preserve">уменьшился </w:t>
      </w:r>
      <w:r w:rsidR="00782996" w:rsidRPr="00D656BA">
        <w:t xml:space="preserve"> </w:t>
      </w:r>
      <w:r w:rsidR="008A13C2" w:rsidRPr="00D656BA">
        <w:t xml:space="preserve"> </w:t>
      </w:r>
      <w:r w:rsidR="008A13C2" w:rsidRPr="00D656BA">
        <w:rPr>
          <w:b/>
        </w:rPr>
        <w:t xml:space="preserve">на сумму </w:t>
      </w:r>
      <w:r w:rsidR="00E57C5D" w:rsidRPr="00D656BA">
        <w:rPr>
          <w:b/>
        </w:rPr>
        <w:t>235 237,00</w:t>
      </w:r>
      <w:r w:rsidR="005E03CE" w:rsidRPr="00D656BA">
        <w:rPr>
          <w:b/>
        </w:rPr>
        <w:t xml:space="preserve"> </w:t>
      </w:r>
      <w:r w:rsidR="00782996" w:rsidRPr="00D656BA">
        <w:rPr>
          <w:b/>
        </w:rPr>
        <w:t>руб</w:t>
      </w:r>
      <w:r w:rsidR="00E57C5D" w:rsidRPr="00D656BA">
        <w:rPr>
          <w:b/>
        </w:rPr>
        <w:t>.</w:t>
      </w:r>
    </w:p>
    <w:p w:rsidR="00D656BA" w:rsidRPr="00D656BA" w:rsidRDefault="00BF6C32" w:rsidP="0013573E">
      <w:pPr>
        <w:tabs>
          <w:tab w:val="left" w:pos="3990"/>
        </w:tabs>
        <w:ind w:firstLine="426"/>
        <w:jc w:val="both"/>
      </w:pPr>
      <w:r w:rsidRPr="00D656BA">
        <w:rPr>
          <w:b/>
        </w:rPr>
        <w:t>1.</w:t>
      </w:r>
      <w:r w:rsidR="00E57C5D" w:rsidRPr="00D656BA">
        <w:rPr>
          <w:b/>
        </w:rPr>
        <w:t xml:space="preserve">Муниципальная программа «Обеспечение безопасности жизнедеятельности в Пестяковском городском поселении» </w:t>
      </w:r>
      <w:r w:rsidRPr="00D656BA">
        <w:t xml:space="preserve">уменьшена на 330 000,00 руб. по «Мероприятие по оборудованию источников противопожарного водоснабжения» </w:t>
      </w:r>
      <w:r w:rsidR="00E57C5D" w:rsidRPr="00574087">
        <w:rPr>
          <w:i/>
          <w:u w:val="single"/>
        </w:rPr>
        <w:t>подпро</w:t>
      </w:r>
      <w:r w:rsidR="000E2958" w:rsidRPr="00574087">
        <w:rPr>
          <w:i/>
          <w:u w:val="single"/>
        </w:rPr>
        <w:t>граммы</w:t>
      </w:r>
      <w:r w:rsidR="000E2958" w:rsidRPr="00D656BA">
        <w:rPr>
          <w:i/>
        </w:rPr>
        <w:t xml:space="preserve"> «Пожарная безопасность»</w:t>
      </w:r>
      <w:r w:rsidRPr="00D656BA">
        <w:rPr>
          <w:i/>
        </w:rPr>
        <w:t>.</w:t>
      </w:r>
      <w:r w:rsidR="000E2958" w:rsidRPr="00D656BA">
        <w:t xml:space="preserve"> </w:t>
      </w:r>
      <w:r w:rsidRPr="00D656BA">
        <w:t>Д</w:t>
      </w:r>
      <w:r w:rsidR="00E57C5D" w:rsidRPr="00D656BA">
        <w:t xml:space="preserve">енежные средства перераспределены </w:t>
      </w:r>
      <w:r w:rsidRPr="00D656BA">
        <w:t>на муниципальную программу «Развитие культуры на территории Пестяковского городского поселения».</w:t>
      </w:r>
    </w:p>
    <w:p w:rsidR="000B56CB" w:rsidRDefault="00BF6C32" w:rsidP="00BF6C32">
      <w:pPr>
        <w:tabs>
          <w:tab w:val="left" w:pos="3990"/>
        </w:tabs>
        <w:ind w:firstLine="426"/>
        <w:jc w:val="both"/>
      </w:pPr>
      <w:r w:rsidRPr="00D656BA">
        <w:t xml:space="preserve"> </w:t>
      </w:r>
      <w:bookmarkStart w:id="0" w:name="_GoBack"/>
      <w:bookmarkEnd w:id="0"/>
    </w:p>
    <w:p w:rsidR="001C3866" w:rsidRDefault="001C3866" w:rsidP="00BF6C32">
      <w:pPr>
        <w:tabs>
          <w:tab w:val="left" w:pos="3990"/>
        </w:tabs>
        <w:ind w:firstLine="426"/>
        <w:jc w:val="both"/>
      </w:pPr>
      <w:r w:rsidRPr="00D656BA">
        <w:rPr>
          <w:b/>
        </w:rPr>
        <w:t>2.</w:t>
      </w:r>
      <w:r w:rsidR="001D52D2" w:rsidRPr="00574087">
        <w:rPr>
          <w:i/>
          <w:u w:val="single"/>
        </w:rPr>
        <w:t>В рамках</w:t>
      </w:r>
      <w:r w:rsidR="001D52D2" w:rsidRPr="00574087">
        <w:rPr>
          <w:b/>
          <w:u w:val="single"/>
        </w:rPr>
        <w:t xml:space="preserve"> </w:t>
      </w:r>
      <w:r w:rsidR="00F25845" w:rsidRPr="00574087">
        <w:rPr>
          <w:i/>
          <w:u w:val="single"/>
        </w:rPr>
        <w:t>подпрограммы</w:t>
      </w:r>
      <w:r w:rsidR="00F25845" w:rsidRPr="00D656BA">
        <w:rPr>
          <w:i/>
        </w:rPr>
        <w:t xml:space="preserve"> «Повышение качества жизни граждан»</w:t>
      </w:r>
      <w:r w:rsidR="00F25845" w:rsidRPr="00D656BA">
        <w:t xml:space="preserve"> </w:t>
      </w:r>
      <w:r w:rsidR="005E03CE" w:rsidRPr="00D656BA">
        <w:rPr>
          <w:b/>
        </w:rPr>
        <w:t>м</w:t>
      </w:r>
      <w:r w:rsidR="00470465" w:rsidRPr="00D656BA">
        <w:rPr>
          <w:b/>
        </w:rPr>
        <w:t>униципальн</w:t>
      </w:r>
      <w:r w:rsidR="001D52D2" w:rsidRPr="00D656BA">
        <w:rPr>
          <w:b/>
        </w:rPr>
        <w:t>ой</w:t>
      </w:r>
      <w:r w:rsidR="00470465" w:rsidRPr="00D656BA">
        <w:rPr>
          <w:b/>
        </w:rPr>
        <w:t xml:space="preserve"> программ</w:t>
      </w:r>
      <w:r w:rsidR="001D52D2" w:rsidRPr="00D656BA">
        <w:rPr>
          <w:b/>
        </w:rPr>
        <w:t>ы</w:t>
      </w:r>
      <w:r w:rsidR="00470465" w:rsidRPr="00D656BA">
        <w:rPr>
          <w:b/>
        </w:rPr>
        <w:t xml:space="preserve"> «</w:t>
      </w:r>
      <w:r w:rsidRPr="00D656BA">
        <w:rPr>
          <w:b/>
        </w:rPr>
        <w:t xml:space="preserve">Забота и внимание на территории Пестяковского городского поселения» </w:t>
      </w:r>
      <w:r w:rsidR="00F25845" w:rsidRPr="00D656BA">
        <w:t xml:space="preserve">средства в сумме 3 000,00 руб. перераспределены с </w:t>
      </w:r>
      <w:r w:rsidRPr="00D656BA">
        <w:t>мероприяти</w:t>
      </w:r>
      <w:r w:rsidR="00F25845" w:rsidRPr="00D656BA">
        <w:t>я</w:t>
      </w:r>
      <w:r w:rsidR="001D52D2" w:rsidRPr="00D656BA">
        <w:t xml:space="preserve"> «</w:t>
      </w:r>
      <w:r w:rsidRPr="00D656BA">
        <w:t xml:space="preserve">Приобретение венков и цветов к памятнику погибшим воинам» </w:t>
      </w:r>
      <w:r w:rsidR="00F25845" w:rsidRPr="00D656BA">
        <w:t>ввиду сложившейся</w:t>
      </w:r>
      <w:r w:rsidRPr="00D656BA">
        <w:t xml:space="preserve"> экономи</w:t>
      </w:r>
      <w:r w:rsidR="00F25845" w:rsidRPr="00D656BA">
        <w:t>и</w:t>
      </w:r>
      <w:r w:rsidRPr="00D656BA">
        <w:t xml:space="preserve"> </w:t>
      </w:r>
      <w:r w:rsidR="00F25845" w:rsidRPr="00D656BA">
        <w:t>на приобретение венков на</w:t>
      </w:r>
      <w:r w:rsidRPr="00D656BA">
        <w:t xml:space="preserve"> меропри</w:t>
      </w:r>
      <w:r w:rsidR="001D52D2" w:rsidRPr="00D656BA">
        <w:t xml:space="preserve">ятие «Организация поздравлений </w:t>
      </w:r>
      <w:r w:rsidRPr="00D656BA">
        <w:t>долгожителей юбиляров, ВОВ и тружеников тыла».</w:t>
      </w:r>
    </w:p>
    <w:p w:rsidR="00D656BA" w:rsidRPr="00D656BA" w:rsidRDefault="00D656BA" w:rsidP="00BF6C32">
      <w:pPr>
        <w:tabs>
          <w:tab w:val="left" w:pos="3990"/>
        </w:tabs>
        <w:ind w:firstLine="426"/>
        <w:jc w:val="both"/>
      </w:pPr>
    </w:p>
    <w:p w:rsidR="00F25845" w:rsidRPr="00D656BA" w:rsidRDefault="001C3866" w:rsidP="00BF6C32">
      <w:pPr>
        <w:tabs>
          <w:tab w:val="left" w:pos="3990"/>
        </w:tabs>
        <w:ind w:firstLine="426"/>
        <w:jc w:val="both"/>
      </w:pPr>
      <w:r w:rsidRPr="00D656BA">
        <w:rPr>
          <w:b/>
        </w:rPr>
        <w:t>3.Муниципальная программа «</w:t>
      </w:r>
      <w:r w:rsidR="007E0CA0" w:rsidRPr="00D656BA">
        <w:rPr>
          <w:b/>
        </w:rPr>
        <w:t>Развитие культуры на территории Пестяковского городского поселения»</w:t>
      </w:r>
      <w:r w:rsidR="007E0CA0" w:rsidRPr="00D656BA">
        <w:t xml:space="preserve"> </w:t>
      </w:r>
      <w:r w:rsidR="00F25845" w:rsidRPr="00D656BA">
        <w:t xml:space="preserve">увеличена на </w:t>
      </w:r>
      <w:r w:rsidR="00B13EF1">
        <w:t>9</w:t>
      </w:r>
      <w:r w:rsidR="00616F34" w:rsidRPr="00D656BA">
        <w:t>4 763</w:t>
      </w:r>
      <w:r w:rsidR="004A3616" w:rsidRPr="00D656BA">
        <w:t>,00</w:t>
      </w:r>
      <w:r w:rsidR="00F25845" w:rsidRPr="00D656BA">
        <w:t xml:space="preserve"> руб.</w:t>
      </w:r>
      <w:r w:rsidR="004A3616" w:rsidRPr="00D656BA">
        <w:t xml:space="preserve"> на 2022 год, в сумме </w:t>
      </w:r>
      <w:r w:rsidR="00616F34" w:rsidRPr="00D656BA">
        <w:t>13 384</w:t>
      </w:r>
      <w:r w:rsidR="004A3616" w:rsidRPr="00D656BA">
        <w:t xml:space="preserve">,00 руб. на 2023 год и в сумме </w:t>
      </w:r>
      <w:r w:rsidR="00616F34" w:rsidRPr="00D656BA">
        <w:t>13 211</w:t>
      </w:r>
      <w:r w:rsidR="004A3616" w:rsidRPr="00D656BA">
        <w:t>,00 руб. на 2024 год.</w:t>
      </w:r>
    </w:p>
    <w:p w:rsidR="00470465" w:rsidRPr="00D656BA" w:rsidRDefault="004A3616" w:rsidP="00BF6C32">
      <w:pPr>
        <w:tabs>
          <w:tab w:val="left" w:pos="3990"/>
        </w:tabs>
        <w:ind w:firstLine="426"/>
        <w:jc w:val="both"/>
      </w:pPr>
      <w:r w:rsidRPr="00D656BA">
        <w:rPr>
          <w:i/>
          <w:u w:val="single"/>
        </w:rPr>
        <w:t>П</w:t>
      </w:r>
      <w:r w:rsidR="00F25845" w:rsidRPr="00D656BA">
        <w:rPr>
          <w:i/>
          <w:u w:val="single"/>
        </w:rPr>
        <w:t>одпрограмма</w:t>
      </w:r>
      <w:r w:rsidR="00F25845" w:rsidRPr="00D656BA">
        <w:rPr>
          <w:i/>
        </w:rPr>
        <w:t xml:space="preserve"> «Организация и проведение культурно-массовых мероприятий на территории Пестяковского городского поселения» </w:t>
      </w:r>
      <w:r w:rsidR="00F25845" w:rsidRPr="00D656BA">
        <w:t>увеличена на 80 000,00 руб. на выполнение мероприятия «Организация культурно -массовый мероприятий» для проведения мероприятия посвященного «Великой Победе над фашизмом 9 мая 1945 года»</w:t>
      </w:r>
      <w:r w:rsidRPr="00D656BA">
        <w:t>.</w:t>
      </w:r>
    </w:p>
    <w:p w:rsidR="004A3616" w:rsidRPr="00D656BA" w:rsidRDefault="004A3616" w:rsidP="00F25845">
      <w:pPr>
        <w:tabs>
          <w:tab w:val="left" w:pos="3990"/>
        </w:tabs>
        <w:ind w:firstLine="426"/>
        <w:jc w:val="both"/>
      </w:pPr>
      <w:r w:rsidRPr="00D656BA">
        <w:rPr>
          <w:i/>
          <w:u w:val="single"/>
        </w:rPr>
        <w:t>П</w:t>
      </w:r>
      <w:r w:rsidR="00F25845" w:rsidRPr="00D656BA">
        <w:rPr>
          <w:i/>
          <w:u w:val="single"/>
        </w:rPr>
        <w:t>одпрограмма</w:t>
      </w:r>
      <w:r w:rsidR="00F25845" w:rsidRPr="00D656BA">
        <w:rPr>
          <w:i/>
        </w:rPr>
        <w:t xml:space="preserve"> «Развитие библиотечного </w:t>
      </w:r>
      <w:r w:rsidRPr="00D656BA">
        <w:rPr>
          <w:i/>
        </w:rPr>
        <w:t>дела»</w:t>
      </w:r>
      <w:r w:rsidRPr="00D656BA">
        <w:t xml:space="preserve"> увеличена на </w:t>
      </w:r>
      <w:r w:rsidR="00B13EF1">
        <w:t>1</w:t>
      </w:r>
      <w:r w:rsidR="00616F34" w:rsidRPr="00D656BA">
        <w:t>4 763</w:t>
      </w:r>
      <w:r w:rsidRPr="00D656BA">
        <w:t xml:space="preserve">,00 руб. на 2022 год, в сумме </w:t>
      </w:r>
      <w:r w:rsidR="00616F34" w:rsidRPr="00D656BA">
        <w:t>13 384</w:t>
      </w:r>
      <w:r w:rsidRPr="00D656BA">
        <w:t xml:space="preserve">,00 руб. на 2023 год и в сумме </w:t>
      </w:r>
      <w:r w:rsidR="00616F34" w:rsidRPr="00D656BA">
        <w:t>13 211</w:t>
      </w:r>
      <w:r w:rsidRPr="00D656BA">
        <w:t>,00 руб. на 2024 год, из них:</w:t>
      </w:r>
    </w:p>
    <w:p w:rsidR="004A3616" w:rsidRPr="00D656BA" w:rsidRDefault="004A3616" w:rsidP="00F25845">
      <w:pPr>
        <w:tabs>
          <w:tab w:val="left" w:pos="3990"/>
        </w:tabs>
        <w:ind w:firstLine="426"/>
        <w:jc w:val="both"/>
      </w:pPr>
      <w:r w:rsidRPr="00D656BA">
        <w:t xml:space="preserve"> -</w:t>
      </w:r>
      <w:r w:rsidR="00F25845" w:rsidRPr="00D656BA">
        <w:t xml:space="preserve"> мероприяти</w:t>
      </w:r>
      <w:r w:rsidRPr="00D656BA">
        <w:t>е</w:t>
      </w:r>
      <w:r w:rsidR="00F25845" w:rsidRPr="00D656BA">
        <w:t xml:space="preserve"> «Укрепление материально- технической базы муниципальных учреждений культуры Ивановской области»</w:t>
      </w:r>
      <w:r w:rsidRPr="00D656BA">
        <w:t xml:space="preserve"> за счет перераспределенных средств с муниципальной программы </w:t>
      </w:r>
      <w:r w:rsidR="00616F34" w:rsidRPr="00D656BA">
        <w:t xml:space="preserve">«Обеспечение безопасности жизнедеятельности в Пестяковском городском поселении» </w:t>
      </w:r>
      <w:r w:rsidRPr="00D656BA">
        <w:t xml:space="preserve">увеличено на 250 000,00 руб. на софинансирование капитального ремонта системы отопления МУ «Библиотека» ввиду уменьшения средств </w:t>
      </w:r>
      <w:r w:rsidR="00F25845" w:rsidRPr="00D656BA">
        <w:t>областн</w:t>
      </w:r>
      <w:r w:rsidRPr="00D656BA">
        <w:t>ого бюджета</w:t>
      </w:r>
      <w:r w:rsidR="0013573E">
        <w:t xml:space="preserve"> в размере 250 000,00 руб</w:t>
      </w:r>
      <w:r w:rsidR="000B56CB">
        <w:t>.</w:t>
      </w:r>
      <w:r w:rsidRPr="00D656BA">
        <w:t>;</w:t>
      </w:r>
    </w:p>
    <w:p w:rsidR="001C3866" w:rsidRPr="00D656BA" w:rsidRDefault="004A3616" w:rsidP="00BF6C32">
      <w:pPr>
        <w:tabs>
          <w:tab w:val="left" w:pos="3990"/>
        </w:tabs>
        <w:ind w:firstLine="426"/>
        <w:jc w:val="both"/>
      </w:pPr>
      <w:r w:rsidRPr="00D656BA">
        <w:t xml:space="preserve">- мероприятие «Государственная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образований)» за счет средств областного бюджета увеличено </w:t>
      </w:r>
      <w:r w:rsidR="00616F34" w:rsidRPr="00D656BA">
        <w:t>на 2022</w:t>
      </w:r>
      <w:r w:rsidRPr="00D656BA">
        <w:t xml:space="preserve"> год в сумме </w:t>
      </w:r>
      <w:r w:rsidR="00616F34" w:rsidRPr="00D656BA">
        <w:t>14 763</w:t>
      </w:r>
      <w:r w:rsidRPr="00D656BA">
        <w:t xml:space="preserve">,00 руб., на 2023 год в сумме  </w:t>
      </w:r>
      <w:r w:rsidR="00616F34" w:rsidRPr="00D656BA">
        <w:t>13 384</w:t>
      </w:r>
      <w:r w:rsidRPr="00D656BA">
        <w:t xml:space="preserve">,00 руб., на 2024 год в сумме  </w:t>
      </w:r>
      <w:r w:rsidR="00616F34" w:rsidRPr="00D656BA">
        <w:t>13 211</w:t>
      </w:r>
      <w:r w:rsidRPr="00D656BA">
        <w:t xml:space="preserve">,00 руб. </w:t>
      </w:r>
      <w:r w:rsidRPr="00D656BA">
        <w:rPr>
          <w:i/>
        </w:rPr>
        <w:t xml:space="preserve">Кроме того, на софинансирование данного мероприятия </w:t>
      </w:r>
      <w:r w:rsidR="007E0CA0" w:rsidRPr="00D656BA">
        <w:t xml:space="preserve"> </w:t>
      </w:r>
      <w:r w:rsidRPr="00D656BA">
        <w:t>перераспределены средства с мероприятия</w:t>
      </w:r>
      <w:r w:rsidR="00C166B0" w:rsidRPr="00D656BA">
        <w:t xml:space="preserve"> «</w:t>
      </w:r>
      <w:r w:rsidR="006E15CB" w:rsidRPr="00D656BA">
        <w:t>Формирование библиотечного фонда»</w:t>
      </w:r>
      <w:r w:rsidR="007122D9" w:rsidRPr="00D656BA">
        <w:t xml:space="preserve"> </w:t>
      </w:r>
      <w:r w:rsidRPr="00D656BA">
        <w:t xml:space="preserve">в сумме </w:t>
      </w:r>
      <w:r w:rsidR="007122D9" w:rsidRPr="00D656BA">
        <w:t xml:space="preserve"> </w:t>
      </w:r>
      <w:r w:rsidR="006E15CB" w:rsidRPr="00D656BA">
        <w:t>777,00 руб.</w:t>
      </w:r>
      <w:r w:rsidRPr="00D656BA">
        <w:t xml:space="preserve"> на 2022 год, в сумме 705,00 руб. на 2023 год и  в сумме 696,00 руб. на 2024 год.</w:t>
      </w:r>
    </w:p>
    <w:p w:rsidR="00BC47FF" w:rsidRPr="00D656BA" w:rsidRDefault="00BC47FF" w:rsidP="00BF6C32">
      <w:pPr>
        <w:tabs>
          <w:tab w:val="left" w:pos="3990"/>
        </w:tabs>
        <w:ind w:firstLine="426"/>
        <w:jc w:val="both"/>
      </w:pPr>
    </w:p>
    <w:p w:rsidR="000354AD" w:rsidRPr="00D656BA" w:rsidRDefault="00561A6E" w:rsidP="00BF6C32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  <w:r w:rsidRPr="00D656BA">
        <w:rPr>
          <w:b/>
        </w:rPr>
        <w:t>4</w:t>
      </w:r>
      <w:r w:rsidR="000354AD" w:rsidRPr="00D656BA">
        <w:rPr>
          <w:b/>
        </w:rPr>
        <w:t xml:space="preserve">.  </w:t>
      </w:r>
      <w:r w:rsidR="00F25845" w:rsidRPr="00D656BA">
        <w:rPr>
          <w:b/>
        </w:rPr>
        <w:t>По м</w:t>
      </w:r>
      <w:r w:rsidR="000354AD" w:rsidRPr="00D656BA">
        <w:rPr>
          <w:b/>
        </w:rPr>
        <w:t>униципальн</w:t>
      </w:r>
      <w:r w:rsidR="00F25845" w:rsidRPr="00D656BA">
        <w:rPr>
          <w:b/>
        </w:rPr>
        <w:t>ой</w:t>
      </w:r>
      <w:r w:rsidR="000354AD" w:rsidRPr="00D656BA">
        <w:rPr>
          <w:b/>
        </w:rPr>
        <w:t xml:space="preserve"> программ</w:t>
      </w:r>
      <w:r w:rsidR="00F25845" w:rsidRPr="00D656BA">
        <w:rPr>
          <w:b/>
        </w:rPr>
        <w:t>е</w:t>
      </w:r>
      <w:r w:rsidR="000354AD" w:rsidRPr="00D656BA">
        <w:rPr>
          <w:b/>
        </w:rPr>
        <w:t xml:space="preserve"> «Формирование современной городской среды на территории </w:t>
      </w:r>
      <w:r w:rsidR="009D7718" w:rsidRPr="00D656BA">
        <w:rPr>
          <w:b/>
        </w:rPr>
        <w:t>Пестяковского городского поселения</w:t>
      </w:r>
      <w:r w:rsidR="00F25845" w:rsidRPr="00D656BA">
        <w:rPr>
          <w:b/>
        </w:rPr>
        <w:t xml:space="preserve"> уточнена</w:t>
      </w:r>
      <w:r w:rsidR="009D7718" w:rsidRPr="00D656BA">
        <w:rPr>
          <w:i/>
        </w:rPr>
        <w:t xml:space="preserve"> </w:t>
      </w:r>
      <w:r w:rsidR="001266E9" w:rsidRPr="00D656BA">
        <w:t>целев</w:t>
      </w:r>
      <w:r w:rsidR="000F1E41" w:rsidRPr="00D656BA">
        <w:t>ая</w:t>
      </w:r>
      <w:r w:rsidR="001266E9" w:rsidRPr="00D656BA">
        <w:t xml:space="preserve"> стать</w:t>
      </w:r>
      <w:r w:rsidR="000F1E41" w:rsidRPr="00D656BA">
        <w:t>я</w:t>
      </w:r>
      <w:r w:rsidR="00F25845" w:rsidRPr="00D656BA">
        <w:t xml:space="preserve"> и ее название с </w:t>
      </w:r>
      <w:r w:rsidR="000B691A" w:rsidRPr="00D656BA">
        <w:t xml:space="preserve"> </w:t>
      </w:r>
      <w:r w:rsidR="000F1E41" w:rsidRPr="00D656BA">
        <w:t>083</w:t>
      </w:r>
      <w:r w:rsidR="000F1E41" w:rsidRPr="00D656BA">
        <w:rPr>
          <w:lang w:val="en-US"/>
        </w:rPr>
        <w:t>F</w:t>
      </w:r>
      <w:r w:rsidR="000F1E41" w:rsidRPr="00D656BA">
        <w:t>2</w:t>
      </w:r>
      <w:r w:rsidR="000F1E41" w:rsidRPr="00D656BA">
        <w:rPr>
          <w:lang w:val="en-US"/>
        </w:rPr>
        <w:t>S</w:t>
      </w:r>
      <w:r w:rsidR="000F1E41" w:rsidRPr="00D656BA">
        <w:t xml:space="preserve">5100 «Реализация проектов развития территорий муниципальных образований Ивановской области, основанных на местных инициативах(инициативных проектов) </w:t>
      </w:r>
      <w:r w:rsidR="00F25845" w:rsidRPr="00D656BA">
        <w:t xml:space="preserve"> на </w:t>
      </w:r>
      <w:r w:rsidR="000F1E41" w:rsidRPr="00D656BA">
        <w:t>083</w:t>
      </w:r>
      <w:r w:rsidR="000F1E41" w:rsidRPr="00D656BA">
        <w:rPr>
          <w:lang w:val="en-US"/>
        </w:rPr>
        <w:t>F</w:t>
      </w:r>
      <w:r w:rsidR="000F1E41" w:rsidRPr="00D656BA">
        <w:t>2</w:t>
      </w:r>
      <w:r w:rsidR="000F1E41" w:rsidRPr="00D656BA">
        <w:rPr>
          <w:lang w:val="en-US"/>
        </w:rPr>
        <w:t>S</w:t>
      </w:r>
      <w:r w:rsidR="000F1E41" w:rsidRPr="00D656BA">
        <w:t>5102 «Реализация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(сосновой аллеи и березовой рощи))</w:t>
      </w:r>
      <w:r w:rsidR="00F25845" w:rsidRPr="00D656BA">
        <w:t>.</w:t>
      </w:r>
    </w:p>
    <w:p w:rsidR="0084300E" w:rsidRPr="00D656BA" w:rsidRDefault="0084300E" w:rsidP="00BF6C32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1D52D2" w:rsidRPr="00D656BA" w:rsidRDefault="001D52D2" w:rsidP="00F25845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D656BA">
        <w:lastRenderedPageBreak/>
        <w:t>Соответственно внесены изменения в приложения:</w:t>
      </w:r>
    </w:p>
    <w:p w:rsidR="001D52D2" w:rsidRPr="00D656BA" w:rsidRDefault="001D52D2" w:rsidP="00F25845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D656BA">
        <w:t>№ 4 «</w:t>
      </w:r>
      <w:r w:rsidRPr="00D656BA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2022 год»;</w:t>
      </w:r>
    </w:p>
    <w:p w:rsidR="00BD27D6" w:rsidRPr="00D656BA" w:rsidRDefault="00BD27D6" w:rsidP="00F25845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D656BA">
        <w:t>№ 5 «</w:t>
      </w:r>
      <w:r w:rsidRPr="00D656BA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плановый период 2023 и 2024 годов»;</w:t>
      </w:r>
    </w:p>
    <w:p w:rsidR="001D52D2" w:rsidRPr="00D656BA" w:rsidRDefault="001D52D2" w:rsidP="00F25845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D656BA">
        <w:t>№ 6 «Ведомственная структура расходов бюджет Пестяковского городского поселения на 2022 год</w:t>
      </w:r>
      <w:r w:rsidRPr="00D656BA">
        <w:rPr>
          <w:bCs/>
        </w:rPr>
        <w:t>»;</w:t>
      </w:r>
    </w:p>
    <w:p w:rsidR="00F25845" w:rsidRPr="00D656BA" w:rsidRDefault="00BD27D6" w:rsidP="00F25845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D656BA">
        <w:t>№ 7 «Ведомственная структура расходов бюджет Пестяковского городского поселения на 2023 и 2024 годы</w:t>
      </w:r>
      <w:r w:rsidRPr="00D656BA">
        <w:rPr>
          <w:bCs/>
        </w:rPr>
        <w:t>»;</w:t>
      </w:r>
    </w:p>
    <w:p w:rsidR="001D52D2" w:rsidRPr="00D656BA" w:rsidRDefault="001D52D2" w:rsidP="00F25845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D656BA">
        <w:rPr>
          <w:bCs/>
        </w:rPr>
        <w:t>№</w:t>
      </w:r>
      <w:r w:rsidR="00F25845" w:rsidRPr="00D656BA">
        <w:rPr>
          <w:bCs/>
        </w:rPr>
        <w:t xml:space="preserve"> </w:t>
      </w:r>
      <w:r w:rsidRPr="00D656BA">
        <w:rPr>
          <w:bCs/>
        </w:rPr>
        <w:t>10</w:t>
      </w:r>
      <w:r w:rsidR="00F25845" w:rsidRPr="00D656BA">
        <w:rPr>
          <w:bCs/>
        </w:rPr>
        <w:t xml:space="preserve"> </w:t>
      </w:r>
      <w:r w:rsidRPr="00D656BA">
        <w:rPr>
          <w:bCs/>
        </w:rPr>
        <w:t>«Распределение бюджетных ассигнований по разделам и подразделам классификации расходов бюджета Пестяковского городского поселения на 2022 год и на пла</w:t>
      </w:r>
      <w:r w:rsidR="00F25845" w:rsidRPr="00D656BA">
        <w:rPr>
          <w:bCs/>
        </w:rPr>
        <w:t>новый период 2023 и 2024 годов».</w:t>
      </w:r>
    </w:p>
    <w:p w:rsidR="001D52D2" w:rsidRPr="00D656BA" w:rsidRDefault="001D52D2" w:rsidP="00F25845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D71C84" w:rsidRPr="00D656BA" w:rsidRDefault="00496EFD" w:rsidP="00F25845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D656BA">
        <w:t>Представлять проект решения Совета Пестяковского городского поселения «О</w:t>
      </w:r>
      <w:r w:rsidR="001C34F3" w:rsidRPr="00D656BA">
        <w:t xml:space="preserve"> внесении изменений в бюджет</w:t>
      </w:r>
      <w:r w:rsidRPr="00D656BA">
        <w:t xml:space="preserve"> Пестяковск</w:t>
      </w:r>
      <w:r w:rsidR="009B7E61" w:rsidRPr="00D656BA">
        <w:t xml:space="preserve">ого городского поселения на </w:t>
      </w:r>
      <w:r w:rsidR="00E5223D" w:rsidRPr="00D656BA">
        <w:t>2022</w:t>
      </w:r>
      <w:r w:rsidR="00F25845" w:rsidRPr="00D656BA">
        <w:t xml:space="preserve"> </w:t>
      </w:r>
      <w:r w:rsidR="009B7E61" w:rsidRPr="00D656BA">
        <w:t xml:space="preserve">год и на плановый период </w:t>
      </w:r>
      <w:r w:rsidR="00E5223D" w:rsidRPr="00D656BA">
        <w:t>2023 и 2024</w:t>
      </w:r>
      <w:r w:rsidRPr="00D656BA">
        <w:t xml:space="preserve"> годов» на заседании Совета будет начальник</w:t>
      </w:r>
      <w:r w:rsidR="009B7E61" w:rsidRPr="00D656BA">
        <w:t>а</w:t>
      </w:r>
      <w:r w:rsidRPr="00D656BA">
        <w:t xml:space="preserve"> Финансового отдела</w:t>
      </w:r>
      <w:r w:rsidR="00E27D96" w:rsidRPr="00D656BA">
        <w:t xml:space="preserve"> </w:t>
      </w:r>
      <w:r w:rsidR="009B7E61" w:rsidRPr="00D656BA">
        <w:t>Тюрикова</w:t>
      </w:r>
      <w:r w:rsidR="00F25845" w:rsidRPr="00D656BA">
        <w:t xml:space="preserve"> И.Е.</w:t>
      </w:r>
    </w:p>
    <w:p w:rsidR="00BE602E" w:rsidRPr="00D656BA" w:rsidRDefault="00BE602E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BE602E" w:rsidRPr="00D656BA" w:rsidRDefault="00BE602E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</w:p>
    <w:p w:rsidR="00E5223D" w:rsidRPr="00D656BA" w:rsidRDefault="005E03CE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D656BA">
        <w:t>Временно и</w:t>
      </w:r>
      <w:r w:rsidR="00E5223D" w:rsidRPr="00D656BA">
        <w:t xml:space="preserve">сполняющий </w:t>
      </w:r>
      <w:r w:rsidR="000B691A" w:rsidRPr="00D656BA">
        <w:t>полномочия</w:t>
      </w:r>
    </w:p>
    <w:p w:rsidR="00B900FE" w:rsidRPr="00D656BA" w:rsidRDefault="00E5223D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D656BA">
        <w:t>Главы</w:t>
      </w:r>
    </w:p>
    <w:p w:rsidR="00784A57" w:rsidRPr="00D656BA" w:rsidRDefault="00B42F89" w:rsidP="00712E33">
      <w:pPr>
        <w:shd w:val="clear" w:color="auto" w:fill="FFFFFF" w:themeFill="background1"/>
        <w:tabs>
          <w:tab w:val="left" w:pos="720"/>
          <w:tab w:val="left" w:pos="7095"/>
        </w:tabs>
        <w:jc w:val="both"/>
      </w:pPr>
      <w:r w:rsidRPr="00D656BA">
        <w:t>Пестяковского</w:t>
      </w:r>
      <w:r w:rsidR="00B900FE" w:rsidRPr="00D656BA">
        <w:t xml:space="preserve"> </w:t>
      </w:r>
      <w:r w:rsidR="009F040E" w:rsidRPr="00D656BA">
        <w:t>муниципального райо</w:t>
      </w:r>
      <w:r w:rsidR="00BC218C" w:rsidRPr="00D656BA">
        <w:t xml:space="preserve">на                  </w:t>
      </w:r>
      <w:r w:rsidRPr="00D656BA">
        <w:t xml:space="preserve">                                           </w:t>
      </w:r>
      <w:r w:rsidR="00E5223D" w:rsidRPr="00D656BA">
        <w:t xml:space="preserve">          А.Н. Груздев </w:t>
      </w:r>
    </w:p>
    <w:p w:rsidR="00784A57" w:rsidRPr="00D656BA" w:rsidRDefault="00784A57" w:rsidP="00784A57"/>
    <w:p w:rsidR="00784A57" w:rsidRPr="00D656BA" w:rsidRDefault="00784A57" w:rsidP="00784A57"/>
    <w:p w:rsidR="00784A57" w:rsidRPr="00D656BA" w:rsidRDefault="00784A57" w:rsidP="00784A57"/>
    <w:p w:rsidR="006802E8" w:rsidRPr="00D656BA" w:rsidRDefault="00784A57" w:rsidP="00784A57">
      <w:pPr>
        <w:tabs>
          <w:tab w:val="left" w:pos="1395"/>
        </w:tabs>
      </w:pPr>
      <w:r w:rsidRPr="00D656BA">
        <w:tab/>
      </w:r>
    </w:p>
    <w:sectPr w:rsidR="006802E8" w:rsidRPr="00D656BA" w:rsidSect="00235AF9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71" w:rsidRDefault="00D34271" w:rsidP="00617C67">
      <w:r>
        <w:separator/>
      </w:r>
    </w:p>
  </w:endnote>
  <w:endnote w:type="continuationSeparator" w:id="0">
    <w:p w:rsidR="00D34271" w:rsidRDefault="00D34271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71" w:rsidRDefault="00D34271" w:rsidP="00617C67">
      <w:r>
        <w:separator/>
      </w:r>
    </w:p>
  </w:footnote>
  <w:footnote w:type="continuationSeparator" w:id="0">
    <w:p w:rsidR="00D34271" w:rsidRDefault="00D34271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14485"/>
    <w:rsid w:val="00015A3F"/>
    <w:rsid w:val="000166FA"/>
    <w:rsid w:val="00017BE0"/>
    <w:rsid w:val="00021F58"/>
    <w:rsid w:val="00023624"/>
    <w:rsid w:val="0002799A"/>
    <w:rsid w:val="00032B47"/>
    <w:rsid w:val="00032E16"/>
    <w:rsid w:val="00034237"/>
    <w:rsid w:val="000354AD"/>
    <w:rsid w:val="000355AD"/>
    <w:rsid w:val="0004106D"/>
    <w:rsid w:val="00045C7B"/>
    <w:rsid w:val="0004601B"/>
    <w:rsid w:val="0005351F"/>
    <w:rsid w:val="00055200"/>
    <w:rsid w:val="000554C4"/>
    <w:rsid w:val="00056321"/>
    <w:rsid w:val="00061D65"/>
    <w:rsid w:val="00062B2D"/>
    <w:rsid w:val="0006366D"/>
    <w:rsid w:val="0006526C"/>
    <w:rsid w:val="00065EFC"/>
    <w:rsid w:val="0006662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4F9F"/>
    <w:rsid w:val="0009625F"/>
    <w:rsid w:val="000A53CC"/>
    <w:rsid w:val="000A725E"/>
    <w:rsid w:val="000B040B"/>
    <w:rsid w:val="000B5103"/>
    <w:rsid w:val="000B56CB"/>
    <w:rsid w:val="000B5F2E"/>
    <w:rsid w:val="000B691A"/>
    <w:rsid w:val="000B7FC6"/>
    <w:rsid w:val="000C33D8"/>
    <w:rsid w:val="000C501C"/>
    <w:rsid w:val="000C6516"/>
    <w:rsid w:val="000C7975"/>
    <w:rsid w:val="000D1D1D"/>
    <w:rsid w:val="000D56AE"/>
    <w:rsid w:val="000E2958"/>
    <w:rsid w:val="000E7039"/>
    <w:rsid w:val="000F1E41"/>
    <w:rsid w:val="000F42F9"/>
    <w:rsid w:val="000F4D09"/>
    <w:rsid w:val="00101727"/>
    <w:rsid w:val="001042FA"/>
    <w:rsid w:val="00104386"/>
    <w:rsid w:val="001147F2"/>
    <w:rsid w:val="0011641A"/>
    <w:rsid w:val="00121009"/>
    <w:rsid w:val="001217DE"/>
    <w:rsid w:val="00125ACF"/>
    <w:rsid w:val="001266E9"/>
    <w:rsid w:val="001276A2"/>
    <w:rsid w:val="00127EC3"/>
    <w:rsid w:val="0013573E"/>
    <w:rsid w:val="001366C8"/>
    <w:rsid w:val="00140F9A"/>
    <w:rsid w:val="0014442C"/>
    <w:rsid w:val="001466B3"/>
    <w:rsid w:val="00161F0B"/>
    <w:rsid w:val="0016469B"/>
    <w:rsid w:val="001706EA"/>
    <w:rsid w:val="001815AB"/>
    <w:rsid w:val="001856FF"/>
    <w:rsid w:val="00187645"/>
    <w:rsid w:val="001931A7"/>
    <w:rsid w:val="00195055"/>
    <w:rsid w:val="00195BE5"/>
    <w:rsid w:val="0019777B"/>
    <w:rsid w:val="001A29F2"/>
    <w:rsid w:val="001A2D33"/>
    <w:rsid w:val="001A5C86"/>
    <w:rsid w:val="001A61F8"/>
    <w:rsid w:val="001B0DE5"/>
    <w:rsid w:val="001C34F3"/>
    <w:rsid w:val="001C3866"/>
    <w:rsid w:val="001C41C4"/>
    <w:rsid w:val="001C4C21"/>
    <w:rsid w:val="001D52D2"/>
    <w:rsid w:val="001E0A4F"/>
    <w:rsid w:val="001E0F67"/>
    <w:rsid w:val="001E5073"/>
    <w:rsid w:val="001E7393"/>
    <w:rsid w:val="001F0F12"/>
    <w:rsid w:val="001F2DDB"/>
    <w:rsid w:val="0020040C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6068F"/>
    <w:rsid w:val="00264F9E"/>
    <w:rsid w:val="0027292E"/>
    <w:rsid w:val="00273013"/>
    <w:rsid w:val="0027493F"/>
    <w:rsid w:val="00284A20"/>
    <w:rsid w:val="00286AD7"/>
    <w:rsid w:val="00290818"/>
    <w:rsid w:val="00290FD1"/>
    <w:rsid w:val="00291513"/>
    <w:rsid w:val="00291D4D"/>
    <w:rsid w:val="00295F05"/>
    <w:rsid w:val="002A0DAE"/>
    <w:rsid w:val="002A20B1"/>
    <w:rsid w:val="002B04C9"/>
    <w:rsid w:val="002B0629"/>
    <w:rsid w:val="002B2F57"/>
    <w:rsid w:val="002B3A0A"/>
    <w:rsid w:val="002B7509"/>
    <w:rsid w:val="002C0AAF"/>
    <w:rsid w:val="002D14C5"/>
    <w:rsid w:val="002E1A4F"/>
    <w:rsid w:val="002E3124"/>
    <w:rsid w:val="002E34F1"/>
    <w:rsid w:val="002F204D"/>
    <w:rsid w:val="0030025C"/>
    <w:rsid w:val="00301D83"/>
    <w:rsid w:val="003121CD"/>
    <w:rsid w:val="00314443"/>
    <w:rsid w:val="00325960"/>
    <w:rsid w:val="00325DB6"/>
    <w:rsid w:val="00332097"/>
    <w:rsid w:val="00350A11"/>
    <w:rsid w:val="00350F96"/>
    <w:rsid w:val="00355050"/>
    <w:rsid w:val="00355668"/>
    <w:rsid w:val="00360142"/>
    <w:rsid w:val="003601D7"/>
    <w:rsid w:val="00366C99"/>
    <w:rsid w:val="003769A1"/>
    <w:rsid w:val="00380EB4"/>
    <w:rsid w:val="0038171B"/>
    <w:rsid w:val="0038627D"/>
    <w:rsid w:val="003873D2"/>
    <w:rsid w:val="00392738"/>
    <w:rsid w:val="00394A12"/>
    <w:rsid w:val="003958AE"/>
    <w:rsid w:val="003A0014"/>
    <w:rsid w:val="003A4586"/>
    <w:rsid w:val="003A4DC0"/>
    <w:rsid w:val="003A6923"/>
    <w:rsid w:val="003B3C18"/>
    <w:rsid w:val="003B79D5"/>
    <w:rsid w:val="003C29DF"/>
    <w:rsid w:val="003C6983"/>
    <w:rsid w:val="003D62ED"/>
    <w:rsid w:val="003E3B40"/>
    <w:rsid w:val="003F224F"/>
    <w:rsid w:val="003F3531"/>
    <w:rsid w:val="003F45E1"/>
    <w:rsid w:val="003F73D1"/>
    <w:rsid w:val="00402CD7"/>
    <w:rsid w:val="00405B6D"/>
    <w:rsid w:val="004079AB"/>
    <w:rsid w:val="004104B7"/>
    <w:rsid w:val="00411133"/>
    <w:rsid w:val="00411F5A"/>
    <w:rsid w:val="004177CB"/>
    <w:rsid w:val="00417AD1"/>
    <w:rsid w:val="00421263"/>
    <w:rsid w:val="004217B8"/>
    <w:rsid w:val="00425F8E"/>
    <w:rsid w:val="004276A7"/>
    <w:rsid w:val="004279FB"/>
    <w:rsid w:val="00427E4C"/>
    <w:rsid w:val="00430EDE"/>
    <w:rsid w:val="0043358B"/>
    <w:rsid w:val="00445397"/>
    <w:rsid w:val="004639D1"/>
    <w:rsid w:val="00465BF2"/>
    <w:rsid w:val="00470465"/>
    <w:rsid w:val="0047541E"/>
    <w:rsid w:val="00482430"/>
    <w:rsid w:val="00485515"/>
    <w:rsid w:val="00487555"/>
    <w:rsid w:val="0049457D"/>
    <w:rsid w:val="00496EFD"/>
    <w:rsid w:val="004A0034"/>
    <w:rsid w:val="004A3616"/>
    <w:rsid w:val="004A3F0D"/>
    <w:rsid w:val="004A6269"/>
    <w:rsid w:val="004B2628"/>
    <w:rsid w:val="004B4B22"/>
    <w:rsid w:val="004B7D11"/>
    <w:rsid w:val="004B7F25"/>
    <w:rsid w:val="004C05AE"/>
    <w:rsid w:val="004D4D3D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2692B"/>
    <w:rsid w:val="00532BAA"/>
    <w:rsid w:val="005378B0"/>
    <w:rsid w:val="00540558"/>
    <w:rsid w:val="005412B6"/>
    <w:rsid w:val="005437C8"/>
    <w:rsid w:val="00550E2C"/>
    <w:rsid w:val="005519E5"/>
    <w:rsid w:val="00551C94"/>
    <w:rsid w:val="00552F14"/>
    <w:rsid w:val="005619CB"/>
    <w:rsid w:val="00561A6E"/>
    <w:rsid w:val="00562572"/>
    <w:rsid w:val="00562C54"/>
    <w:rsid w:val="00567970"/>
    <w:rsid w:val="0057229D"/>
    <w:rsid w:val="00573758"/>
    <w:rsid w:val="005739A3"/>
    <w:rsid w:val="00574087"/>
    <w:rsid w:val="00576495"/>
    <w:rsid w:val="00576951"/>
    <w:rsid w:val="00584A75"/>
    <w:rsid w:val="00593384"/>
    <w:rsid w:val="005975C2"/>
    <w:rsid w:val="005A1778"/>
    <w:rsid w:val="005A5140"/>
    <w:rsid w:val="005B3CD8"/>
    <w:rsid w:val="005C6531"/>
    <w:rsid w:val="005C6E10"/>
    <w:rsid w:val="005D1690"/>
    <w:rsid w:val="005D2DC8"/>
    <w:rsid w:val="005D3B86"/>
    <w:rsid w:val="005E03CE"/>
    <w:rsid w:val="005F1A61"/>
    <w:rsid w:val="005F22FC"/>
    <w:rsid w:val="005F270D"/>
    <w:rsid w:val="005F4500"/>
    <w:rsid w:val="0060180D"/>
    <w:rsid w:val="00605A82"/>
    <w:rsid w:val="00606F5E"/>
    <w:rsid w:val="0061028C"/>
    <w:rsid w:val="00610767"/>
    <w:rsid w:val="00610EFE"/>
    <w:rsid w:val="00610F72"/>
    <w:rsid w:val="00612377"/>
    <w:rsid w:val="006155C0"/>
    <w:rsid w:val="006155EC"/>
    <w:rsid w:val="00616F34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37BAA"/>
    <w:rsid w:val="00640364"/>
    <w:rsid w:val="006412F8"/>
    <w:rsid w:val="00647158"/>
    <w:rsid w:val="006513AA"/>
    <w:rsid w:val="00651F9C"/>
    <w:rsid w:val="0066605B"/>
    <w:rsid w:val="00667FFB"/>
    <w:rsid w:val="0067111C"/>
    <w:rsid w:val="00672B9F"/>
    <w:rsid w:val="006753E1"/>
    <w:rsid w:val="00676ED7"/>
    <w:rsid w:val="006802E8"/>
    <w:rsid w:val="00680304"/>
    <w:rsid w:val="00687BD4"/>
    <w:rsid w:val="006933F4"/>
    <w:rsid w:val="006953BC"/>
    <w:rsid w:val="00695E5D"/>
    <w:rsid w:val="00697081"/>
    <w:rsid w:val="006A0149"/>
    <w:rsid w:val="006A363B"/>
    <w:rsid w:val="006A576F"/>
    <w:rsid w:val="006B0960"/>
    <w:rsid w:val="006B36AA"/>
    <w:rsid w:val="006C0AD7"/>
    <w:rsid w:val="006C18AB"/>
    <w:rsid w:val="006C3579"/>
    <w:rsid w:val="006C3A1C"/>
    <w:rsid w:val="006C6808"/>
    <w:rsid w:val="006C749B"/>
    <w:rsid w:val="006D1C8B"/>
    <w:rsid w:val="006D2004"/>
    <w:rsid w:val="006D3D59"/>
    <w:rsid w:val="006D4A3E"/>
    <w:rsid w:val="006D4B98"/>
    <w:rsid w:val="006E12B7"/>
    <w:rsid w:val="006E15CB"/>
    <w:rsid w:val="006E1725"/>
    <w:rsid w:val="006E2F81"/>
    <w:rsid w:val="006E74E2"/>
    <w:rsid w:val="006F1260"/>
    <w:rsid w:val="006F3959"/>
    <w:rsid w:val="007014D0"/>
    <w:rsid w:val="00703F07"/>
    <w:rsid w:val="00704675"/>
    <w:rsid w:val="007122D9"/>
    <w:rsid w:val="0071254B"/>
    <w:rsid w:val="00712E33"/>
    <w:rsid w:val="007178CD"/>
    <w:rsid w:val="00727745"/>
    <w:rsid w:val="00743024"/>
    <w:rsid w:val="007448BF"/>
    <w:rsid w:val="0075263B"/>
    <w:rsid w:val="00753223"/>
    <w:rsid w:val="0076478B"/>
    <w:rsid w:val="00765670"/>
    <w:rsid w:val="00774B11"/>
    <w:rsid w:val="00774CA7"/>
    <w:rsid w:val="00782996"/>
    <w:rsid w:val="00784A57"/>
    <w:rsid w:val="007A387B"/>
    <w:rsid w:val="007A3900"/>
    <w:rsid w:val="007A4C39"/>
    <w:rsid w:val="007A6F3A"/>
    <w:rsid w:val="007B340F"/>
    <w:rsid w:val="007C4942"/>
    <w:rsid w:val="007C658B"/>
    <w:rsid w:val="007D3B97"/>
    <w:rsid w:val="007E0CA0"/>
    <w:rsid w:val="007E2B5A"/>
    <w:rsid w:val="007E39A3"/>
    <w:rsid w:val="007E581A"/>
    <w:rsid w:val="007E60FA"/>
    <w:rsid w:val="007F0B43"/>
    <w:rsid w:val="007F2AD3"/>
    <w:rsid w:val="007F3814"/>
    <w:rsid w:val="007F520E"/>
    <w:rsid w:val="007F5CF9"/>
    <w:rsid w:val="007F6DA2"/>
    <w:rsid w:val="008036CE"/>
    <w:rsid w:val="00804D1D"/>
    <w:rsid w:val="00811350"/>
    <w:rsid w:val="00815730"/>
    <w:rsid w:val="00815CD1"/>
    <w:rsid w:val="00816A99"/>
    <w:rsid w:val="00816C98"/>
    <w:rsid w:val="00821D8E"/>
    <w:rsid w:val="00825A02"/>
    <w:rsid w:val="00826EE0"/>
    <w:rsid w:val="00837E60"/>
    <w:rsid w:val="0084300E"/>
    <w:rsid w:val="00846746"/>
    <w:rsid w:val="00850426"/>
    <w:rsid w:val="00851370"/>
    <w:rsid w:val="00851A3C"/>
    <w:rsid w:val="0085741E"/>
    <w:rsid w:val="00875A6B"/>
    <w:rsid w:val="00876EDD"/>
    <w:rsid w:val="008814B4"/>
    <w:rsid w:val="008829B3"/>
    <w:rsid w:val="00883507"/>
    <w:rsid w:val="0089179A"/>
    <w:rsid w:val="0089306F"/>
    <w:rsid w:val="00895157"/>
    <w:rsid w:val="0089529C"/>
    <w:rsid w:val="00896FE1"/>
    <w:rsid w:val="008A13C2"/>
    <w:rsid w:val="008A1BE2"/>
    <w:rsid w:val="008B3FF8"/>
    <w:rsid w:val="008B7177"/>
    <w:rsid w:val="008C0DE5"/>
    <w:rsid w:val="008D0B54"/>
    <w:rsid w:val="008E146F"/>
    <w:rsid w:val="008E1EB8"/>
    <w:rsid w:val="008E2562"/>
    <w:rsid w:val="008E6D8B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597F"/>
    <w:rsid w:val="0095193D"/>
    <w:rsid w:val="00954246"/>
    <w:rsid w:val="0095450E"/>
    <w:rsid w:val="00961EF3"/>
    <w:rsid w:val="009636EC"/>
    <w:rsid w:val="00974D8D"/>
    <w:rsid w:val="009829B1"/>
    <w:rsid w:val="009929F4"/>
    <w:rsid w:val="00995C0B"/>
    <w:rsid w:val="009971E5"/>
    <w:rsid w:val="009B1F78"/>
    <w:rsid w:val="009B7463"/>
    <w:rsid w:val="009B7D87"/>
    <w:rsid w:val="009B7E61"/>
    <w:rsid w:val="009C6C89"/>
    <w:rsid w:val="009C790F"/>
    <w:rsid w:val="009D55A9"/>
    <w:rsid w:val="009D7718"/>
    <w:rsid w:val="009E03FC"/>
    <w:rsid w:val="009E0A4F"/>
    <w:rsid w:val="009E2321"/>
    <w:rsid w:val="009E4022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5B52"/>
    <w:rsid w:val="00A36279"/>
    <w:rsid w:val="00A37560"/>
    <w:rsid w:val="00A40AE2"/>
    <w:rsid w:val="00A436C0"/>
    <w:rsid w:val="00A466A5"/>
    <w:rsid w:val="00A61A6F"/>
    <w:rsid w:val="00A6237E"/>
    <w:rsid w:val="00A668F5"/>
    <w:rsid w:val="00A705FD"/>
    <w:rsid w:val="00A80387"/>
    <w:rsid w:val="00A87339"/>
    <w:rsid w:val="00A910DC"/>
    <w:rsid w:val="00A939FA"/>
    <w:rsid w:val="00AA531B"/>
    <w:rsid w:val="00AB69B2"/>
    <w:rsid w:val="00AC15EA"/>
    <w:rsid w:val="00AC1EEF"/>
    <w:rsid w:val="00AC2112"/>
    <w:rsid w:val="00AC3817"/>
    <w:rsid w:val="00AD1FD8"/>
    <w:rsid w:val="00AD33B4"/>
    <w:rsid w:val="00AD3E79"/>
    <w:rsid w:val="00AD478B"/>
    <w:rsid w:val="00AD5004"/>
    <w:rsid w:val="00AD6487"/>
    <w:rsid w:val="00AD7C7A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13EF1"/>
    <w:rsid w:val="00B258D8"/>
    <w:rsid w:val="00B26083"/>
    <w:rsid w:val="00B32B27"/>
    <w:rsid w:val="00B33BDC"/>
    <w:rsid w:val="00B406B9"/>
    <w:rsid w:val="00B42F89"/>
    <w:rsid w:val="00B436A7"/>
    <w:rsid w:val="00B462F5"/>
    <w:rsid w:val="00B47CEF"/>
    <w:rsid w:val="00B504B4"/>
    <w:rsid w:val="00B61D8C"/>
    <w:rsid w:val="00B63A7D"/>
    <w:rsid w:val="00B63FE9"/>
    <w:rsid w:val="00B66AFA"/>
    <w:rsid w:val="00B66D23"/>
    <w:rsid w:val="00B73897"/>
    <w:rsid w:val="00B739F5"/>
    <w:rsid w:val="00B83A6A"/>
    <w:rsid w:val="00B85B17"/>
    <w:rsid w:val="00B900FE"/>
    <w:rsid w:val="00B905B2"/>
    <w:rsid w:val="00B90D2B"/>
    <w:rsid w:val="00B91DCE"/>
    <w:rsid w:val="00B93677"/>
    <w:rsid w:val="00B95081"/>
    <w:rsid w:val="00BA2402"/>
    <w:rsid w:val="00BA2A77"/>
    <w:rsid w:val="00BA7CEC"/>
    <w:rsid w:val="00BA7F6D"/>
    <w:rsid w:val="00BB5B86"/>
    <w:rsid w:val="00BC218C"/>
    <w:rsid w:val="00BC3779"/>
    <w:rsid w:val="00BC47FF"/>
    <w:rsid w:val="00BC7BA2"/>
    <w:rsid w:val="00BC7D46"/>
    <w:rsid w:val="00BD133C"/>
    <w:rsid w:val="00BD27D6"/>
    <w:rsid w:val="00BD589B"/>
    <w:rsid w:val="00BD5BB8"/>
    <w:rsid w:val="00BD64FF"/>
    <w:rsid w:val="00BD79D1"/>
    <w:rsid w:val="00BE108F"/>
    <w:rsid w:val="00BE3D21"/>
    <w:rsid w:val="00BE602E"/>
    <w:rsid w:val="00BE7D9D"/>
    <w:rsid w:val="00BF1393"/>
    <w:rsid w:val="00BF574B"/>
    <w:rsid w:val="00BF6C32"/>
    <w:rsid w:val="00C00CBF"/>
    <w:rsid w:val="00C030BD"/>
    <w:rsid w:val="00C058B2"/>
    <w:rsid w:val="00C15224"/>
    <w:rsid w:val="00C154AA"/>
    <w:rsid w:val="00C166B0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3003"/>
    <w:rsid w:val="00C53964"/>
    <w:rsid w:val="00C60E21"/>
    <w:rsid w:val="00C60F59"/>
    <w:rsid w:val="00C61BDE"/>
    <w:rsid w:val="00C63DBE"/>
    <w:rsid w:val="00C70D56"/>
    <w:rsid w:val="00C77BAF"/>
    <w:rsid w:val="00C81238"/>
    <w:rsid w:val="00C84DA2"/>
    <w:rsid w:val="00C910E7"/>
    <w:rsid w:val="00C9784A"/>
    <w:rsid w:val="00CA5D62"/>
    <w:rsid w:val="00CB164E"/>
    <w:rsid w:val="00CB4BB7"/>
    <w:rsid w:val="00CB4E2B"/>
    <w:rsid w:val="00CB5FDB"/>
    <w:rsid w:val="00CC0A0A"/>
    <w:rsid w:val="00CC120E"/>
    <w:rsid w:val="00CC3F4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610A"/>
    <w:rsid w:val="00CF24B1"/>
    <w:rsid w:val="00CF4FE4"/>
    <w:rsid w:val="00D01562"/>
    <w:rsid w:val="00D03D3C"/>
    <w:rsid w:val="00D04A82"/>
    <w:rsid w:val="00D11654"/>
    <w:rsid w:val="00D144D1"/>
    <w:rsid w:val="00D21FB0"/>
    <w:rsid w:val="00D2518F"/>
    <w:rsid w:val="00D268BF"/>
    <w:rsid w:val="00D309E6"/>
    <w:rsid w:val="00D32401"/>
    <w:rsid w:val="00D34271"/>
    <w:rsid w:val="00D34704"/>
    <w:rsid w:val="00D36B42"/>
    <w:rsid w:val="00D37A61"/>
    <w:rsid w:val="00D46226"/>
    <w:rsid w:val="00D50175"/>
    <w:rsid w:val="00D55AC4"/>
    <w:rsid w:val="00D566A8"/>
    <w:rsid w:val="00D61EB4"/>
    <w:rsid w:val="00D64C0B"/>
    <w:rsid w:val="00D656BA"/>
    <w:rsid w:val="00D66408"/>
    <w:rsid w:val="00D6708C"/>
    <w:rsid w:val="00D71C84"/>
    <w:rsid w:val="00D72EC1"/>
    <w:rsid w:val="00D75AB0"/>
    <w:rsid w:val="00D80529"/>
    <w:rsid w:val="00D845BC"/>
    <w:rsid w:val="00D91CCA"/>
    <w:rsid w:val="00DA4F79"/>
    <w:rsid w:val="00DA6D57"/>
    <w:rsid w:val="00DB47F9"/>
    <w:rsid w:val="00DB7747"/>
    <w:rsid w:val="00DB7F06"/>
    <w:rsid w:val="00DC3782"/>
    <w:rsid w:val="00DD0BA7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E02BC0"/>
    <w:rsid w:val="00E03C21"/>
    <w:rsid w:val="00E10557"/>
    <w:rsid w:val="00E16BD2"/>
    <w:rsid w:val="00E26BCF"/>
    <w:rsid w:val="00E27D96"/>
    <w:rsid w:val="00E3116F"/>
    <w:rsid w:val="00E31C55"/>
    <w:rsid w:val="00E3567B"/>
    <w:rsid w:val="00E36FDE"/>
    <w:rsid w:val="00E430BF"/>
    <w:rsid w:val="00E5223D"/>
    <w:rsid w:val="00E57197"/>
    <w:rsid w:val="00E57C5D"/>
    <w:rsid w:val="00E62460"/>
    <w:rsid w:val="00E62671"/>
    <w:rsid w:val="00E716E8"/>
    <w:rsid w:val="00E81188"/>
    <w:rsid w:val="00E81F81"/>
    <w:rsid w:val="00E86241"/>
    <w:rsid w:val="00EA02B5"/>
    <w:rsid w:val="00EA1B2E"/>
    <w:rsid w:val="00EA2F06"/>
    <w:rsid w:val="00EB07D0"/>
    <w:rsid w:val="00EB131D"/>
    <w:rsid w:val="00EB1962"/>
    <w:rsid w:val="00EB56B0"/>
    <w:rsid w:val="00EB6132"/>
    <w:rsid w:val="00ED024B"/>
    <w:rsid w:val="00ED0857"/>
    <w:rsid w:val="00ED1D0D"/>
    <w:rsid w:val="00ED22E6"/>
    <w:rsid w:val="00ED23B5"/>
    <w:rsid w:val="00ED2906"/>
    <w:rsid w:val="00ED3E61"/>
    <w:rsid w:val="00ED65F9"/>
    <w:rsid w:val="00EE24CD"/>
    <w:rsid w:val="00EE5B52"/>
    <w:rsid w:val="00EE621C"/>
    <w:rsid w:val="00EF53CF"/>
    <w:rsid w:val="00EF5FBC"/>
    <w:rsid w:val="00EF6CD8"/>
    <w:rsid w:val="00F068B1"/>
    <w:rsid w:val="00F1111D"/>
    <w:rsid w:val="00F11CF6"/>
    <w:rsid w:val="00F13855"/>
    <w:rsid w:val="00F156FF"/>
    <w:rsid w:val="00F204F7"/>
    <w:rsid w:val="00F20F49"/>
    <w:rsid w:val="00F24759"/>
    <w:rsid w:val="00F25845"/>
    <w:rsid w:val="00F26433"/>
    <w:rsid w:val="00F30391"/>
    <w:rsid w:val="00F320A2"/>
    <w:rsid w:val="00F358D7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72BD1"/>
    <w:rsid w:val="00F840CE"/>
    <w:rsid w:val="00F84A0B"/>
    <w:rsid w:val="00F93186"/>
    <w:rsid w:val="00F9795D"/>
    <w:rsid w:val="00FA03AC"/>
    <w:rsid w:val="00FA140B"/>
    <w:rsid w:val="00FA39DC"/>
    <w:rsid w:val="00FA5E2F"/>
    <w:rsid w:val="00FA73E7"/>
    <w:rsid w:val="00FB193F"/>
    <w:rsid w:val="00FC01FD"/>
    <w:rsid w:val="00FC3607"/>
    <w:rsid w:val="00FC581C"/>
    <w:rsid w:val="00FD3F4B"/>
    <w:rsid w:val="00FD4C13"/>
    <w:rsid w:val="00FE0A6B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196C-0CBA-42CA-9F07-BB6F244F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7</cp:revision>
  <cp:lastPrinted>2022-04-14T05:39:00Z</cp:lastPrinted>
  <dcterms:created xsi:type="dcterms:W3CDTF">2022-04-13T09:38:00Z</dcterms:created>
  <dcterms:modified xsi:type="dcterms:W3CDTF">2022-04-14T08:58:00Z</dcterms:modified>
</cp:coreProperties>
</file>