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57" w:rsidRPr="00CF24B1" w:rsidRDefault="00F46557" w:rsidP="00F46557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 wp14:anchorId="2C349666" wp14:editId="787A96B3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7" w:rsidRPr="00CF24B1" w:rsidRDefault="00F46557" w:rsidP="00F46557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F46557" w:rsidRPr="00CF24B1" w:rsidRDefault="00F46557" w:rsidP="00F46557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F46557" w:rsidRPr="00CF24B1" w:rsidRDefault="00F46557" w:rsidP="00F46557">
      <w:pPr>
        <w:rPr>
          <w:sz w:val="22"/>
        </w:rPr>
      </w:pPr>
    </w:p>
    <w:p w:rsidR="00F46557" w:rsidRPr="00CF24B1" w:rsidRDefault="00F46557" w:rsidP="00F46557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8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F46557" w:rsidRPr="000355AD" w:rsidRDefault="00F46557" w:rsidP="00F46557">
      <w:pPr>
        <w:rPr>
          <w:sz w:val="22"/>
        </w:rPr>
      </w:pPr>
    </w:p>
    <w:p w:rsidR="00F46557" w:rsidRPr="000355AD" w:rsidRDefault="00F46557" w:rsidP="00F46557">
      <w:pPr>
        <w:tabs>
          <w:tab w:val="right" w:pos="9354"/>
        </w:tabs>
      </w:pPr>
      <w:r w:rsidRPr="000355AD">
        <w:t>«    »</w:t>
      </w:r>
      <w:r w:rsidR="00E465BB">
        <w:t xml:space="preserve"> </w:t>
      </w:r>
      <w:r w:rsidR="00CB4FCF">
        <w:t>августа</w:t>
      </w:r>
      <w:r w:rsidRPr="000355AD">
        <w:t xml:space="preserve"> 2022 г.     №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Совет Пестяковского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Ивановской области</w:t>
      </w:r>
    </w:p>
    <w:p w:rsidR="00F46557" w:rsidRPr="000355AD" w:rsidRDefault="00F46557" w:rsidP="00F46557">
      <w:pPr>
        <w:tabs>
          <w:tab w:val="left" w:pos="6945"/>
        </w:tabs>
        <w:jc w:val="right"/>
      </w:pPr>
      <w:r w:rsidRPr="000355AD">
        <w:tab/>
        <w:t>Гоголеву А.В.</w:t>
      </w:r>
    </w:p>
    <w:p w:rsidR="00F46557" w:rsidRPr="000355AD" w:rsidRDefault="00F46557" w:rsidP="00F46557">
      <w:pPr>
        <w:jc w:val="center"/>
      </w:pPr>
    </w:p>
    <w:p w:rsidR="00F46557" w:rsidRPr="005C7B7C" w:rsidRDefault="00F46557" w:rsidP="00F46557">
      <w:pPr>
        <w:jc w:val="center"/>
      </w:pPr>
      <w:r w:rsidRPr="005C7B7C">
        <w:t>Уважаемый Александр Валерьевич!</w:t>
      </w:r>
    </w:p>
    <w:p w:rsidR="00F46557" w:rsidRPr="005C7B7C" w:rsidRDefault="00F46557" w:rsidP="00F46557">
      <w:pPr>
        <w:jc w:val="center"/>
      </w:pPr>
    </w:p>
    <w:p w:rsidR="00F46557" w:rsidRPr="005C7B7C" w:rsidRDefault="00F46557" w:rsidP="00107A0B">
      <w:pPr>
        <w:ind w:firstLine="426"/>
        <w:jc w:val="both"/>
        <w:rPr>
          <w:bCs/>
        </w:rPr>
      </w:pPr>
      <w:r w:rsidRPr="005C7B7C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5C7B7C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годов».</w:t>
      </w:r>
    </w:p>
    <w:p w:rsidR="00F46557" w:rsidRPr="005C7B7C" w:rsidRDefault="00F46557" w:rsidP="00107A0B">
      <w:pPr>
        <w:tabs>
          <w:tab w:val="left" w:pos="7095"/>
        </w:tabs>
        <w:ind w:firstLine="426"/>
        <w:jc w:val="both"/>
      </w:pPr>
      <w:r w:rsidRPr="005C7B7C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F46557" w:rsidRPr="005C7B7C" w:rsidRDefault="00F46557" w:rsidP="00107A0B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7B7C">
        <w:rPr>
          <w:rFonts w:ascii="Times New Roman" w:hAnsi="Times New Roman" w:cs="Times New Roman"/>
          <w:color w:val="auto"/>
          <w:sz w:val="24"/>
          <w:szCs w:val="24"/>
        </w:rPr>
        <w:t>Доходы</w:t>
      </w:r>
      <w:r w:rsidR="00CB4FCF" w:rsidRPr="005C7B7C">
        <w:rPr>
          <w:rFonts w:ascii="Times New Roman" w:hAnsi="Times New Roman" w:cs="Times New Roman"/>
          <w:color w:val="auto"/>
          <w:sz w:val="24"/>
          <w:szCs w:val="24"/>
        </w:rPr>
        <w:t xml:space="preserve"> и расходы</w:t>
      </w:r>
      <w:r w:rsidRPr="005C7B7C">
        <w:rPr>
          <w:rFonts w:ascii="Times New Roman" w:hAnsi="Times New Roman" w:cs="Times New Roman"/>
          <w:color w:val="auto"/>
          <w:sz w:val="24"/>
          <w:szCs w:val="24"/>
        </w:rPr>
        <w:t xml:space="preserve"> в 2022 году </w:t>
      </w:r>
      <w:r w:rsidR="00ED3243" w:rsidRPr="005C7B7C">
        <w:rPr>
          <w:rFonts w:ascii="Times New Roman" w:hAnsi="Times New Roman" w:cs="Times New Roman"/>
          <w:color w:val="auto"/>
          <w:sz w:val="24"/>
          <w:szCs w:val="24"/>
        </w:rPr>
        <w:t xml:space="preserve">уменьшены </w:t>
      </w:r>
      <w:r w:rsidRPr="005C7B7C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CB4FCF" w:rsidRPr="005C7B7C">
        <w:rPr>
          <w:rFonts w:ascii="Times New Roman" w:hAnsi="Times New Roman" w:cs="Times New Roman"/>
          <w:color w:val="auto"/>
          <w:sz w:val="24"/>
          <w:szCs w:val="24"/>
        </w:rPr>
        <w:t>200 000,00</w:t>
      </w:r>
      <w:r w:rsidRPr="005C7B7C">
        <w:rPr>
          <w:rFonts w:ascii="Times New Roman" w:hAnsi="Times New Roman" w:cs="Times New Roman"/>
          <w:color w:val="auto"/>
          <w:sz w:val="24"/>
          <w:szCs w:val="24"/>
        </w:rPr>
        <w:t xml:space="preserve"> руб., </w:t>
      </w:r>
      <w:r w:rsidR="00107A0B" w:rsidRPr="005C7B7C">
        <w:rPr>
          <w:rFonts w:ascii="Times New Roman" w:hAnsi="Times New Roman" w:cs="Times New Roman"/>
          <w:color w:val="auto"/>
          <w:sz w:val="24"/>
          <w:szCs w:val="24"/>
        </w:rPr>
        <w:t xml:space="preserve">дефицит </w:t>
      </w:r>
      <w:r w:rsidR="00CB4FCF" w:rsidRPr="005C7B7C">
        <w:rPr>
          <w:rFonts w:ascii="Times New Roman" w:hAnsi="Times New Roman" w:cs="Times New Roman"/>
          <w:color w:val="auto"/>
          <w:sz w:val="24"/>
          <w:szCs w:val="24"/>
        </w:rPr>
        <w:t>не изменился.</w:t>
      </w:r>
    </w:p>
    <w:p w:rsidR="00F46557" w:rsidRPr="005C7B7C" w:rsidRDefault="00F46557" w:rsidP="00F46557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7B7C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F46557" w:rsidRPr="005C7B7C" w:rsidRDefault="00F46557" w:rsidP="00F46557">
      <w:pPr>
        <w:tabs>
          <w:tab w:val="left" w:pos="720"/>
          <w:tab w:val="left" w:pos="7095"/>
        </w:tabs>
        <w:jc w:val="center"/>
        <w:rPr>
          <w:b/>
        </w:rPr>
      </w:pPr>
      <w:r w:rsidRPr="005C7B7C">
        <w:rPr>
          <w:b/>
        </w:rPr>
        <w:t>Доходы</w:t>
      </w:r>
    </w:p>
    <w:p w:rsidR="00F46557" w:rsidRPr="005C7B7C" w:rsidRDefault="00F46557" w:rsidP="00F46557">
      <w:pPr>
        <w:tabs>
          <w:tab w:val="left" w:pos="720"/>
          <w:tab w:val="left" w:pos="7095"/>
        </w:tabs>
        <w:jc w:val="center"/>
      </w:pPr>
    </w:p>
    <w:p w:rsidR="00F46557" w:rsidRPr="005C7B7C" w:rsidRDefault="00ED3243" w:rsidP="00107A0B">
      <w:pPr>
        <w:tabs>
          <w:tab w:val="left" w:pos="7095"/>
        </w:tabs>
        <w:ind w:firstLine="426"/>
        <w:jc w:val="both"/>
      </w:pPr>
      <w:r>
        <w:t>Н</w:t>
      </w:r>
      <w:r w:rsidR="006635AE" w:rsidRPr="005C7B7C">
        <w:t xml:space="preserve">а основании Закона Ивановской области </w:t>
      </w:r>
      <w:r>
        <w:t xml:space="preserve">№ 38-ОЗ от 01.07.2022 года </w:t>
      </w:r>
      <w:r w:rsidR="006635AE" w:rsidRPr="005C7B7C">
        <w:t xml:space="preserve">«О внесении изменений в Закон Ивановской области «Об областном бюджете на 2022 год и плановый период 2023 и 2024 </w:t>
      </w:r>
      <w:r w:rsidR="006D793E" w:rsidRPr="005C7B7C">
        <w:t xml:space="preserve">годов» </w:t>
      </w:r>
      <w:r w:rsidR="006D793E">
        <w:t>бюджету</w:t>
      </w:r>
      <w:r>
        <w:t xml:space="preserve"> Пестяковского городского поселения у</w:t>
      </w:r>
      <w:r w:rsidRPr="005C7B7C">
        <w:t>меньшен</w:t>
      </w:r>
      <w:r>
        <w:t>ы средства субсидии на благоустройство на 200 000,00 руб.</w:t>
      </w:r>
    </w:p>
    <w:p w:rsidR="00F46557" w:rsidRPr="005C7B7C" w:rsidRDefault="00F46557" w:rsidP="00107A0B">
      <w:pPr>
        <w:tabs>
          <w:tab w:val="left" w:pos="720"/>
          <w:tab w:val="left" w:pos="7095"/>
        </w:tabs>
        <w:ind w:firstLine="426"/>
        <w:jc w:val="both"/>
      </w:pPr>
      <w:r w:rsidRPr="005C7B7C">
        <w:t xml:space="preserve">      </w:t>
      </w:r>
    </w:p>
    <w:p w:rsidR="00F46557" w:rsidRPr="005C7B7C" w:rsidRDefault="00F46557" w:rsidP="00107A0B">
      <w:pPr>
        <w:tabs>
          <w:tab w:val="left" w:pos="720"/>
          <w:tab w:val="left" w:pos="7095"/>
        </w:tabs>
        <w:ind w:firstLine="426"/>
        <w:jc w:val="both"/>
      </w:pPr>
      <w:r w:rsidRPr="005C7B7C">
        <w:t xml:space="preserve">Соответственно внесены изменения в приложение № 2 «Доходы бюджета Пестяковского городского поселения по кодам классификации доходов бюджета на 2022 год плановый период 2022 и 2023 годов», приложение № 3 «Источники внутреннего финансирования дефицита бюджета Пестяковского городского поселения на 2022 год и на плановый период 2023 и 2024 годов». </w:t>
      </w:r>
    </w:p>
    <w:p w:rsidR="00F46557" w:rsidRPr="005C7B7C" w:rsidRDefault="00F46557" w:rsidP="00F46557">
      <w:pPr>
        <w:tabs>
          <w:tab w:val="left" w:pos="720"/>
          <w:tab w:val="left" w:pos="7095"/>
        </w:tabs>
        <w:jc w:val="both"/>
      </w:pPr>
    </w:p>
    <w:p w:rsidR="00F46557" w:rsidRPr="005C7B7C" w:rsidRDefault="00F46557" w:rsidP="00F46557">
      <w:pPr>
        <w:tabs>
          <w:tab w:val="left" w:pos="3990"/>
        </w:tabs>
        <w:jc w:val="both"/>
        <w:rPr>
          <w:b/>
          <w:bCs/>
        </w:rPr>
      </w:pPr>
      <w:r w:rsidRPr="005C7B7C">
        <w:rPr>
          <w:bCs/>
        </w:rPr>
        <w:t xml:space="preserve">                                                                    </w:t>
      </w:r>
      <w:r w:rsidR="004D0C2C" w:rsidRPr="005C7B7C">
        <w:rPr>
          <w:b/>
          <w:bCs/>
        </w:rPr>
        <w:t>Расходы</w:t>
      </w:r>
    </w:p>
    <w:p w:rsidR="00F46557" w:rsidRPr="005C7B7C" w:rsidRDefault="00F46557" w:rsidP="00F46557">
      <w:pPr>
        <w:tabs>
          <w:tab w:val="left" w:pos="3990"/>
        </w:tabs>
        <w:jc w:val="center"/>
        <w:rPr>
          <w:bCs/>
        </w:rPr>
      </w:pPr>
    </w:p>
    <w:p w:rsidR="00F46557" w:rsidRPr="005C7B7C" w:rsidRDefault="00F46557" w:rsidP="00107A0B">
      <w:pPr>
        <w:tabs>
          <w:tab w:val="left" w:pos="3990"/>
        </w:tabs>
        <w:ind w:firstLine="426"/>
        <w:jc w:val="both"/>
        <w:rPr>
          <w:b/>
        </w:rPr>
      </w:pPr>
      <w:r w:rsidRPr="005C7B7C">
        <w:t xml:space="preserve">Общий объем расходов на реализацию муниципальных программ Пестяковского городского поселения на 2022 год </w:t>
      </w:r>
      <w:r w:rsidR="00CB4FCF" w:rsidRPr="005C7B7C">
        <w:t>уменьшен</w:t>
      </w:r>
      <w:r w:rsidR="00CF232E" w:rsidRPr="005C7B7C">
        <w:t xml:space="preserve"> на </w:t>
      </w:r>
      <w:r w:rsidR="00CB4FCF" w:rsidRPr="005C7B7C">
        <w:t>200</w:t>
      </w:r>
      <w:r w:rsidR="00CF232E" w:rsidRPr="005C7B7C">
        <w:t> 000,00 руб</w:t>
      </w:r>
      <w:r w:rsidR="003D26C3" w:rsidRPr="005C7B7C">
        <w:t>.</w:t>
      </w:r>
    </w:p>
    <w:p w:rsidR="00ED3243" w:rsidRPr="005C7B7C" w:rsidRDefault="00CF232E" w:rsidP="00ED3243">
      <w:pPr>
        <w:tabs>
          <w:tab w:val="left" w:pos="7095"/>
        </w:tabs>
        <w:ind w:firstLine="426"/>
        <w:jc w:val="both"/>
      </w:pPr>
      <w:r w:rsidRPr="005C7B7C">
        <w:rPr>
          <w:b/>
        </w:rPr>
        <w:t>М</w:t>
      </w:r>
      <w:r w:rsidR="003D26C3" w:rsidRPr="005C7B7C">
        <w:rPr>
          <w:b/>
        </w:rPr>
        <w:t>униципальн</w:t>
      </w:r>
      <w:r w:rsidR="00ED3243">
        <w:rPr>
          <w:b/>
        </w:rPr>
        <w:t>ая</w:t>
      </w:r>
      <w:r w:rsidR="003D26C3" w:rsidRPr="005C7B7C">
        <w:rPr>
          <w:b/>
        </w:rPr>
        <w:t xml:space="preserve"> программ</w:t>
      </w:r>
      <w:r w:rsidRPr="005C7B7C">
        <w:rPr>
          <w:b/>
        </w:rPr>
        <w:t>а</w:t>
      </w:r>
      <w:r w:rsidR="003D26C3" w:rsidRPr="005C7B7C">
        <w:rPr>
          <w:b/>
        </w:rPr>
        <w:t xml:space="preserve"> «Комплексное развитие систем коммунальной инфраструктуры в Пестяковском городском поселении»</w:t>
      </w:r>
      <w:r w:rsidRPr="005C7B7C">
        <w:rPr>
          <w:b/>
        </w:rPr>
        <w:t xml:space="preserve"> </w:t>
      </w:r>
      <w:r w:rsidR="00CB4FCF" w:rsidRPr="005C7B7C">
        <w:rPr>
          <w:b/>
        </w:rPr>
        <w:t>уменьшена</w:t>
      </w:r>
      <w:r w:rsidRPr="005C7B7C">
        <w:rPr>
          <w:b/>
        </w:rPr>
        <w:t xml:space="preserve"> на </w:t>
      </w:r>
      <w:r w:rsidR="00CB4FCF" w:rsidRPr="005C7B7C">
        <w:rPr>
          <w:b/>
        </w:rPr>
        <w:t>200</w:t>
      </w:r>
      <w:r w:rsidRPr="005C7B7C">
        <w:rPr>
          <w:b/>
        </w:rPr>
        <w:t> 000,00 руб.</w:t>
      </w:r>
      <w:r w:rsidR="00ED3243">
        <w:rPr>
          <w:b/>
        </w:rPr>
        <w:t xml:space="preserve"> </w:t>
      </w:r>
      <w:r w:rsidR="00ED3243" w:rsidRPr="00ED3243">
        <w:t xml:space="preserve">за счет средств областного бюджета на выполнение мероприятия </w:t>
      </w:r>
      <w:r w:rsidR="00ED3243">
        <w:t>«Б</w:t>
      </w:r>
      <w:r w:rsidR="00ED3243" w:rsidRPr="00ED3243">
        <w:t>лагоу</w:t>
      </w:r>
      <w:r w:rsidR="00ED3243" w:rsidRPr="005C7B7C">
        <w:t>стройство</w:t>
      </w:r>
      <w:r w:rsidR="00ED3243">
        <w:t>», которые были первоначально предусмотрены на изготовление бюстов, но в ввиду высокой цены производителя данных средств недостаточно, средства перераспределены в бюджет Пестяковского муниципального района.</w:t>
      </w:r>
    </w:p>
    <w:p w:rsidR="008773C7" w:rsidRPr="009B3C7E" w:rsidRDefault="00ED3243" w:rsidP="006D793E">
      <w:pPr>
        <w:ind w:firstLine="426"/>
        <w:jc w:val="both"/>
      </w:pPr>
      <w:r w:rsidRPr="00ED3243">
        <w:t>Кроме того,</w:t>
      </w:r>
      <w:r>
        <w:t xml:space="preserve"> </w:t>
      </w:r>
      <w:r w:rsidRPr="00ED3243">
        <w:t>внутри программы перераспределены средства в сумме 31</w:t>
      </w:r>
      <w:r w:rsidR="008773C7" w:rsidRPr="00ED3243">
        <w:t> 776,16</w:t>
      </w:r>
      <w:r w:rsidR="00107A0B" w:rsidRPr="00ED3243">
        <w:t xml:space="preserve"> </w:t>
      </w:r>
      <w:r w:rsidR="00E457E1" w:rsidRPr="00ED3243">
        <w:t>р</w:t>
      </w:r>
      <w:r w:rsidR="006635AE" w:rsidRPr="00ED3243">
        <w:t>ублей</w:t>
      </w:r>
      <w:r w:rsidR="003D26C3" w:rsidRPr="00ED3243">
        <w:t xml:space="preserve"> </w:t>
      </w:r>
      <w:r w:rsidR="006D793E">
        <w:t xml:space="preserve">с </w:t>
      </w:r>
      <w:r w:rsidR="006D793E" w:rsidRPr="005C7B7C">
        <w:t>благоустройства</w:t>
      </w:r>
      <w:r w:rsidR="003D26C3" w:rsidRPr="005C7B7C">
        <w:t xml:space="preserve"> и санитарно</w:t>
      </w:r>
      <w:r>
        <w:t>го</w:t>
      </w:r>
      <w:r w:rsidR="003D26C3" w:rsidRPr="005C7B7C">
        <w:t xml:space="preserve"> содержани</w:t>
      </w:r>
      <w:r>
        <w:t>я</w:t>
      </w:r>
      <w:r w:rsidR="003D26C3" w:rsidRPr="005C7B7C">
        <w:t xml:space="preserve"> территории Пестяковского городского </w:t>
      </w:r>
      <w:r w:rsidR="00E457E1" w:rsidRPr="005C7B7C">
        <w:rPr>
          <w:color w:val="000000" w:themeColor="text1"/>
        </w:rPr>
        <w:t xml:space="preserve">в связи с </w:t>
      </w:r>
      <w:r w:rsidR="008C0D85" w:rsidRPr="005C7B7C">
        <w:rPr>
          <w:color w:val="000000" w:themeColor="text1"/>
        </w:rPr>
        <w:t xml:space="preserve">со сложившейся экономией по </w:t>
      </w:r>
      <w:r>
        <w:rPr>
          <w:color w:val="000000" w:themeColor="text1"/>
        </w:rPr>
        <w:t xml:space="preserve">результатам заключения договора </w:t>
      </w:r>
      <w:r w:rsidR="006D793E">
        <w:rPr>
          <w:color w:val="000000" w:themeColor="text1"/>
        </w:rPr>
        <w:t>на</w:t>
      </w:r>
      <w:r w:rsidR="00AC2EAB" w:rsidRPr="005C7B7C">
        <w:t xml:space="preserve"> </w:t>
      </w:r>
      <w:r w:rsidR="008773C7" w:rsidRPr="005C7B7C">
        <w:t>уплату налогов, сборов и иных платежей в сумме 9 650,00 рублей</w:t>
      </w:r>
      <w:r w:rsidR="008C0D85" w:rsidRPr="005C7B7C">
        <w:t xml:space="preserve"> (налог на имущество квартиры ул. Калинина д.6 и ул. </w:t>
      </w:r>
      <w:r w:rsidR="008C0D85" w:rsidRPr="005C7B7C">
        <w:lastRenderedPageBreak/>
        <w:t>Садовая д.1 кв.1</w:t>
      </w:r>
      <w:r w:rsidR="00C31FBB">
        <w:t>)</w:t>
      </w:r>
      <w:bookmarkStart w:id="0" w:name="_GoBack"/>
      <w:bookmarkEnd w:id="0"/>
      <w:r w:rsidR="006D793E">
        <w:t xml:space="preserve"> и на </w:t>
      </w:r>
      <w:r w:rsidR="008773C7" w:rsidRPr="005C7B7C">
        <w:t>содержание и текущий ремонт муниципального жилья, сборов платежей за найм жилья, хранение и ведение технической документации Пестяковского городского поселения в сумме 22 126,16 рублей</w:t>
      </w:r>
      <w:r w:rsidR="008C0D85" w:rsidRPr="005C7B7C">
        <w:t xml:space="preserve"> (содержание и отопление муниципальной квартиры на ул. Фрунзе д.3 кв.10)</w:t>
      </w:r>
      <w:r w:rsidR="006D793E">
        <w:t>.</w:t>
      </w:r>
    </w:p>
    <w:p w:rsidR="00ED3243" w:rsidRDefault="00ED3243" w:rsidP="00107A0B">
      <w:pPr>
        <w:shd w:val="clear" w:color="auto" w:fill="FFFFFF" w:themeFill="background1"/>
        <w:tabs>
          <w:tab w:val="left" w:pos="7095"/>
        </w:tabs>
        <w:ind w:firstLine="426"/>
        <w:jc w:val="both"/>
      </w:pPr>
    </w:p>
    <w:p w:rsidR="00F46557" w:rsidRPr="00074E75" w:rsidRDefault="00F46557" w:rsidP="00107A0B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074E75">
        <w:t>Соответственно внесены изменения в приложения: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074E75">
        <w:t>№ 4 «</w:t>
      </w:r>
      <w:r w:rsidRPr="00074E75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074E75">
        <w:t>№ 6 «Ведомственная структура расходов бюджет Пестяковского городского поселения на 2022 год</w:t>
      </w:r>
      <w:r w:rsidRPr="00074E75">
        <w:rPr>
          <w:bCs/>
        </w:rPr>
        <w:t>»;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074E75">
        <w:rPr>
          <w:bCs/>
        </w:rPr>
        <w:t>№</w:t>
      </w:r>
      <w:r w:rsidR="00107A0B" w:rsidRPr="00074E75">
        <w:rPr>
          <w:bCs/>
        </w:rPr>
        <w:t xml:space="preserve"> </w:t>
      </w:r>
      <w:r w:rsidRPr="00074E75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</w:t>
      </w:r>
      <w:r w:rsidR="00107A0B" w:rsidRPr="00074E75">
        <w:rPr>
          <w:bCs/>
        </w:rPr>
        <w:t>».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074E75" w:rsidRDefault="00F46557" w:rsidP="00107A0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074E75">
        <w:t>Представлять проект решения Совета Пестяковского городского поселения «</w:t>
      </w:r>
      <w:r w:rsidR="00107A0B" w:rsidRPr="00074E75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</w:t>
      </w:r>
      <w:r w:rsidRPr="00074E75">
        <w:t xml:space="preserve">» на заседании Совета будет начальник Финансового отдела </w:t>
      </w:r>
      <w:r w:rsidR="00AC2EAB">
        <w:t>И.Е.</w:t>
      </w:r>
      <w:r w:rsidR="008773C7">
        <w:t xml:space="preserve"> </w:t>
      </w:r>
      <w:r w:rsidR="00AC2EAB">
        <w:t>Тюрикова</w:t>
      </w:r>
      <w:r w:rsidRPr="00074E75">
        <w:t>.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074E75" w:rsidRDefault="00F46557" w:rsidP="00F46557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107A0B" w:rsidRPr="00074E75" w:rsidRDefault="00107A0B" w:rsidP="00F46557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F46557" w:rsidRPr="00074E75" w:rsidRDefault="00F46557" w:rsidP="00F46557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074E75">
        <w:t>Глав</w:t>
      </w:r>
      <w:r w:rsidR="008E763D">
        <w:t>а</w:t>
      </w:r>
    </w:p>
    <w:p w:rsidR="00F46557" w:rsidRPr="00074E75" w:rsidRDefault="00F46557" w:rsidP="00F46557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074E75">
        <w:t xml:space="preserve">Пестяковского муниципального района                                                                      А.Н. Груздев </w:t>
      </w:r>
    </w:p>
    <w:p w:rsidR="00F46557" w:rsidRPr="00074E75" w:rsidRDefault="00F46557" w:rsidP="00F46557"/>
    <w:p w:rsidR="0036708F" w:rsidRPr="00074E75" w:rsidRDefault="0036708F"/>
    <w:sectPr w:rsidR="0036708F" w:rsidRPr="00074E75" w:rsidSect="00ED324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CA" w:rsidRDefault="002713CA" w:rsidP="006635AE">
      <w:r>
        <w:separator/>
      </w:r>
    </w:p>
  </w:endnote>
  <w:endnote w:type="continuationSeparator" w:id="0">
    <w:p w:rsidR="002713CA" w:rsidRDefault="002713CA" w:rsidP="006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CA" w:rsidRDefault="002713CA" w:rsidP="006635AE">
      <w:r>
        <w:separator/>
      </w:r>
    </w:p>
  </w:footnote>
  <w:footnote w:type="continuationSeparator" w:id="0">
    <w:p w:rsidR="002713CA" w:rsidRDefault="002713CA" w:rsidP="0066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E1C"/>
    <w:multiLevelType w:val="hybridMultilevel"/>
    <w:tmpl w:val="E13C4368"/>
    <w:lvl w:ilvl="0" w:tplc="2CFC231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7"/>
    <w:rsid w:val="00074E75"/>
    <w:rsid w:val="00107A0B"/>
    <w:rsid w:val="001E0442"/>
    <w:rsid w:val="002713CA"/>
    <w:rsid w:val="00334ACA"/>
    <w:rsid w:val="0036708F"/>
    <w:rsid w:val="003D26C3"/>
    <w:rsid w:val="004D0C2C"/>
    <w:rsid w:val="0057752A"/>
    <w:rsid w:val="005C7B7C"/>
    <w:rsid w:val="006635AE"/>
    <w:rsid w:val="006D793E"/>
    <w:rsid w:val="007F3167"/>
    <w:rsid w:val="0082432C"/>
    <w:rsid w:val="008773C7"/>
    <w:rsid w:val="008C0D85"/>
    <w:rsid w:val="008E763D"/>
    <w:rsid w:val="009B3C7E"/>
    <w:rsid w:val="00AC2EAB"/>
    <w:rsid w:val="00C31FBB"/>
    <w:rsid w:val="00CB4FCF"/>
    <w:rsid w:val="00CF232E"/>
    <w:rsid w:val="00E457E1"/>
    <w:rsid w:val="00E465BB"/>
    <w:rsid w:val="00EA00BC"/>
    <w:rsid w:val="00ED3243"/>
    <w:rsid w:val="00F1747E"/>
    <w:rsid w:val="00F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CC7A-7558-424B-9169-2D77734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5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46557"/>
    <w:pPr>
      <w:jc w:val="center"/>
    </w:pPr>
    <w:rPr>
      <w:b/>
      <w:bCs/>
      <w:sz w:val="28"/>
      <w:szCs w:val="20"/>
    </w:rPr>
  </w:style>
  <w:style w:type="character" w:styleId="a4">
    <w:name w:val="Hyperlink"/>
    <w:rsid w:val="00F46557"/>
    <w:rPr>
      <w:color w:val="0000FF"/>
      <w:u w:val="single"/>
    </w:rPr>
  </w:style>
  <w:style w:type="paragraph" w:styleId="a5">
    <w:name w:val="No Spacing"/>
    <w:uiPriority w:val="1"/>
    <w:qFormat/>
    <w:rsid w:val="00F4655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10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C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C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635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35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adm0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sty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17</cp:revision>
  <cp:lastPrinted>2022-06-16T09:26:00Z</cp:lastPrinted>
  <dcterms:created xsi:type="dcterms:W3CDTF">2022-06-15T08:51:00Z</dcterms:created>
  <dcterms:modified xsi:type="dcterms:W3CDTF">2022-08-09T09:11:00Z</dcterms:modified>
</cp:coreProperties>
</file>