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05" w:rsidRPr="00D63805" w:rsidRDefault="00D63805" w:rsidP="00D63805">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D63805">
        <w:rPr>
          <w:rFonts w:ascii="Times New Roman" w:hAnsi="Times New Roman" w:cs="Times New Roman"/>
          <w:b/>
          <w:sz w:val="28"/>
          <w:szCs w:val="28"/>
        </w:rPr>
        <w:t>ФЕДЕРАЛЬНЫЙ ЗАКОН ОТ 08.11.2007 N 257-ФЗ (РЕД. ОТ 14.07.2022) "ОБ АВТОМОБИЛЬНЫХ ДОРОГАХ И О ДОРОЖНОЙ ДЕЯТЕЛЬНОСТИ В РОССИЙСКОЙ ФЕДЕРАЦИИ</w:t>
      </w:r>
    </w:p>
    <w:p w:rsidR="00D63805" w:rsidRPr="00D63805" w:rsidRDefault="00D63805" w:rsidP="00D63805">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p>
    <w:p w:rsidR="00D63805" w:rsidRPr="00D63805" w:rsidRDefault="00D63805" w:rsidP="00D63805">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D63805">
        <w:rPr>
          <w:rFonts w:ascii="Times New Roman" w:eastAsiaTheme="minorHAnsi" w:hAnsi="Times New Roman" w:cs="Times New Roman"/>
          <w:color w:val="auto"/>
          <w:sz w:val="28"/>
          <w:szCs w:val="28"/>
        </w:rPr>
        <w:t>Глава 5. ИСПОЛЬЗОВАНИЕ АВТОМОБИЛЬНЫХ ДОРОГ</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D63805">
        <w:rPr>
          <w:rFonts w:ascii="Times New Roman" w:eastAsiaTheme="minorHAnsi" w:hAnsi="Times New Roman" w:cs="Times New Roman"/>
          <w:color w:val="auto"/>
          <w:sz w:val="28"/>
          <w:szCs w:val="28"/>
        </w:rPr>
        <w:t>Статья 27. Общие требования к использованию автомобильных дорог</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5" w:history="1">
        <w:r w:rsidRPr="00D63805">
          <w:rPr>
            <w:rFonts w:ascii="Times New Roman" w:hAnsi="Times New Roman" w:cs="Times New Roman"/>
            <w:color w:val="0000FF"/>
            <w:sz w:val="28"/>
            <w:szCs w:val="28"/>
          </w:rPr>
          <w:t>законами</w:t>
        </w:r>
      </w:hyperlink>
      <w:r w:rsidRPr="00D63805">
        <w:rPr>
          <w:rFonts w:ascii="Times New Roman" w:hAnsi="Times New Roman" w:cs="Times New Roman"/>
          <w:sz w:val="28"/>
          <w:szCs w:val="28"/>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 xml:space="preserve">5. Использование автомобильных дорог осуществляется с соблюдением </w:t>
      </w:r>
      <w:hyperlink r:id="rId6" w:history="1">
        <w:r w:rsidRPr="00D63805">
          <w:rPr>
            <w:rFonts w:ascii="Times New Roman" w:hAnsi="Times New Roman" w:cs="Times New Roman"/>
            <w:color w:val="0000FF"/>
            <w:sz w:val="28"/>
            <w:szCs w:val="28"/>
          </w:rPr>
          <w:t>правил</w:t>
        </w:r>
      </w:hyperlink>
      <w:r w:rsidRPr="00D63805">
        <w:rPr>
          <w:rFonts w:ascii="Times New Roman" w:hAnsi="Times New Roman" w:cs="Times New Roman"/>
          <w:sz w:val="28"/>
          <w:szCs w:val="28"/>
        </w:rPr>
        <w:t xml:space="preserve"> дорожного движения, устанавливаемых в соответствии с </w:t>
      </w:r>
      <w:hyperlink r:id="rId7" w:history="1">
        <w:r w:rsidRPr="00D63805">
          <w:rPr>
            <w:rFonts w:ascii="Times New Roman" w:hAnsi="Times New Roman" w:cs="Times New Roman"/>
            <w:color w:val="0000FF"/>
            <w:sz w:val="28"/>
            <w:szCs w:val="28"/>
          </w:rPr>
          <w:t>законодательством</w:t>
        </w:r>
      </w:hyperlink>
      <w:r w:rsidRPr="00D63805">
        <w:rPr>
          <w:rFonts w:ascii="Times New Roman" w:hAnsi="Times New Roman" w:cs="Times New Roman"/>
          <w:sz w:val="28"/>
          <w:szCs w:val="28"/>
        </w:rPr>
        <w:t xml:space="preserve"> Российской Федерации о безопасности дорожного движения.</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D63805">
        <w:rPr>
          <w:rFonts w:ascii="Times New Roman" w:eastAsiaTheme="minorHAnsi" w:hAnsi="Times New Roman" w:cs="Times New Roman"/>
          <w:color w:val="auto"/>
          <w:sz w:val="28"/>
          <w:szCs w:val="28"/>
        </w:rPr>
        <w:t>Статья 28. Права пользователей автомобильными дорогами</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Пользователи автомобильными дорогами имеют право:</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 xml:space="preserve">(п. 1 в ред. Федерального </w:t>
      </w:r>
      <w:hyperlink r:id="rId8" w:history="1">
        <w:r w:rsidRPr="00D63805">
          <w:rPr>
            <w:rFonts w:ascii="Times New Roman" w:hAnsi="Times New Roman" w:cs="Times New Roman"/>
            <w:color w:val="0000FF"/>
            <w:sz w:val="28"/>
            <w:szCs w:val="28"/>
          </w:rPr>
          <w:t>закона</w:t>
        </w:r>
      </w:hyperlink>
      <w:r w:rsidRPr="00D63805">
        <w:rPr>
          <w:rFonts w:ascii="Times New Roman" w:hAnsi="Times New Roman" w:cs="Times New Roman"/>
          <w:sz w:val="28"/>
          <w:szCs w:val="28"/>
        </w:rPr>
        <w:t xml:space="preserve"> от 06.04.2011 N 68-ФЗ)</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lastRenderedPageBreak/>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D63805">
        <w:rPr>
          <w:rFonts w:ascii="Times New Roman" w:hAnsi="Times New Roman" w:cs="Times New Roman"/>
          <w:sz w:val="28"/>
          <w:szCs w:val="28"/>
        </w:rPr>
        <w:t>содержания</w:t>
      </w:r>
      <w:proofErr w:type="gramEnd"/>
      <w:r w:rsidRPr="00D63805">
        <w:rPr>
          <w:rFonts w:ascii="Times New Roman" w:hAnsi="Times New Roman" w:cs="Times New Roman"/>
          <w:sz w:val="28"/>
          <w:szCs w:val="28"/>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9" w:history="1">
        <w:r w:rsidRPr="00D63805">
          <w:rPr>
            <w:rFonts w:ascii="Times New Roman" w:hAnsi="Times New Roman" w:cs="Times New Roman"/>
            <w:color w:val="0000FF"/>
            <w:sz w:val="28"/>
            <w:szCs w:val="28"/>
          </w:rPr>
          <w:t>законодательством</w:t>
        </w:r>
      </w:hyperlink>
      <w:r w:rsidRPr="00D63805">
        <w:rPr>
          <w:rFonts w:ascii="Times New Roman" w:hAnsi="Times New Roman" w:cs="Times New Roman"/>
          <w:sz w:val="28"/>
          <w:szCs w:val="28"/>
        </w:rPr>
        <w:t>;</w:t>
      </w:r>
    </w:p>
    <w:p w:rsidR="00D63805" w:rsidRPr="00D63805" w:rsidRDefault="00D63805" w:rsidP="00D63805">
      <w:pPr>
        <w:autoSpaceDE w:val="0"/>
        <w:autoSpaceDN w:val="0"/>
        <w:adjustRightInd w:val="0"/>
        <w:spacing w:before="260" w:after="0" w:line="240" w:lineRule="auto"/>
        <w:ind w:firstLine="540"/>
        <w:jc w:val="both"/>
        <w:rPr>
          <w:rFonts w:ascii="Times New Roman" w:hAnsi="Times New Roman" w:cs="Times New Roman"/>
          <w:sz w:val="28"/>
          <w:szCs w:val="28"/>
        </w:rPr>
      </w:pPr>
      <w:proofErr w:type="gramStart"/>
      <w:r w:rsidRPr="00D63805">
        <w:rPr>
          <w:rFonts w:ascii="Times New Roman" w:hAnsi="Times New Roman" w:cs="Times New Roman"/>
          <w:sz w:val="28"/>
          <w:szCs w:val="28"/>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8"/>
          <w:szCs w:val="28"/>
        </w:rPr>
      </w:pPr>
      <w:r w:rsidRPr="00D63805">
        <w:rPr>
          <w:rFonts w:ascii="Times New Roman" w:eastAsiaTheme="minorHAnsi" w:hAnsi="Times New Roman" w:cs="Times New Roman"/>
          <w:color w:val="auto"/>
          <w:sz w:val="28"/>
          <w:szCs w:val="28"/>
        </w:rPr>
        <w:t>Статья 29. Обязанности пользователей автомобильными дорогами и иных лиц, осуществляющих использование автомобильных дорог</w:t>
      </w: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p>
    <w:p w:rsidR="00D63805" w:rsidRPr="00D63805" w:rsidRDefault="00D63805" w:rsidP="00D63805">
      <w:pPr>
        <w:autoSpaceDE w:val="0"/>
        <w:autoSpaceDN w:val="0"/>
        <w:adjustRightInd w:val="0"/>
        <w:spacing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1. Пользователям автомобильными дорогами запрещается:</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6"/>
      <w:bookmarkEnd w:id="0"/>
      <w:proofErr w:type="gramStart"/>
      <w:r w:rsidRPr="00D63805">
        <w:rPr>
          <w:rFonts w:ascii="Times New Roman" w:hAnsi="Times New Roman" w:cs="Times New Roman"/>
          <w:sz w:val="28"/>
          <w:szCs w:val="2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D63805">
        <w:rPr>
          <w:rFonts w:ascii="Times New Roman" w:hAnsi="Times New Roman" w:cs="Times New Roman"/>
          <w:sz w:val="28"/>
          <w:szCs w:val="28"/>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 xml:space="preserve">(в ред. Федеральных законов от 06.04.2011 </w:t>
      </w:r>
      <w:hyperlink r:id="rId10" w:history="1">
        <w:r w:rsidRPr="00D63805">
          <w:rPr>
            <w:rFonts w:ascii="Times New Roman" w:hAnsi="Times New Roman" w:cs="Times New Roman"/>
            <w:color w:val="0000FF"/>
            <w:sz w:val="28"/>
            <w:szCs w:val="28"/>
          </w:rPr>
          <w:t>N 68-ФЗ</w:t>
        </w:r>
      </w:hyperlink>
      <w:r w:rsidRPr="00D63805">
        <w:rPr>
          <w:rFonts w:ascii="Times New Roman" w:hAnsi="Times New Roman" w:cs="Times New Roman"/>
          <w:sz w:val="28"/>
          <w:szCs w:val="28"/>
        </w:rPr>
        <w:t xml:space="preserve">, от 13.07.2015 </w:t>
      </w:r>
      <w:hyperlink r:id="rId11" w:history="1">
        <w:r w:rsidRPr="00D63805">
          <w:rPr>
            <w:rFonts w:ascii="Times New Roman" w:hAnsi="Times New Roman" w:cs="Times New Roman"/>
            <w:color w:val="0000FF"/>
            <w:sz w:val="28"/>
            <w:szCs w:val="28"/>
          </w:rPr>
          <w:t>N 248-ФЗ</w:t>
        </w:r>
      </w:hyperlink>
      <w:r w:rsidRPr="00D63805">
        <w:rPr>
          <w:rFonts w:ascii="Times New Roman" w:hAnsi="Times New Roman" w:cs="Times New Roman"/>
          <w:sz w:val="28"/>
          <w:szCs w:val="28"/>
        </w:rPr>
        <w:t xml:space="preserve">, от 15.04.2022 </w:t>
      </w:r>
      <w:hyperlink r:id="rId12" w:history="1">
        <w:r w:rsidRPr="00D63805">
          <w:rPr>
            <w:rFonts w:ascii="Times New Roman" w:hAnsi="Times New Roman" w:cs="Times New Roman"/>
            <w:color w:val="0000FF"/>
            <w:sz w:val="28"/>
            <w:szCs w:val="28"/>
          </w:rPr>
          <w:t>N 92-ФЗ</w:t>
        </w:r>
      </w:hyperlink>
      <w:r w:rsidRPr="00D63805">
        <w:rPr>
          <w:rFonts w:ascii="Times New Roman" w:hAnsi="Times New Roman" w:cs="Times New Roman"/>
          <w:sz w:val="28"/>
          <w:szCs w:val="28"/>
        </w:rPr>
        <w:t>)</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D63805">
        <w:rPr>
          <w:rFonts w:ascii="Times New Roman" w:hAnsi="Times New Roman" w:cs="Times New Roman"/>
          <w:sz w:val="28"/>
          <w:szCs w:val="28"/>
        </w:rPr>
        <w:t>3) осуществлять движение по автомобиль</w:t>
      </w:r>
      <w:bookmarkStart w:id="1" w:name="_GoBack"/>
      <w:bookmarkEnd w:id="1"/>
      <w:r w:rsidRPr="00D63805">
        <w:rPr>
          <w:rFonts w:ascii="Times New Roman" w:hAnsi="Times New Roman" w:cs="Times New Roman"/>
          <w:sz w:val="28"/>
          <w:szCs w:val="28"/>
        </w:rPr>
        <w:t xml:space="preserve">ным дорогам на тяжеловесных транспортных средствах, осуществляющих перевозки грузов, не являющихся </w:t>
      </w:r>
      <w:r w:rsidRPr="00D63805">
        <w:rPr>
          <w:rFonts w:ascii="Times New Roman" w:hAnsi="Times New Roman" w:cs="Times New Roman"/>
          <w:sz w:val="28"/>
          <w:szCs w:val="28"/>
        </w:rPr>
        <w:lastRenderedPageBreak/>
        <w:t>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 xml:space="preserve">(п. 3 </w:t>
      </w:r>
      <w:proofErr w:type="gramStart"/>
      <w:r w:rsidRPr="00D63805">
        <w:rPr>
          <w:rFonts w:ascii="Times New Roman" w:hAnsi="Times New Roman" w:cs="Times New Roman"/>
          <w:sz w:val="28"/>
          <w:szCs w:val="28"/>
        </w:rPr>
        <w:t>введен</w:t>
      </w:r>
      <w:proofErr w:type="gramEnd"/>
      <w:r w:rsidRPr="00D63805">
        <w:rPr>
          <w:rFonts w:ascii="Times New Roman" w:hAnsi="Times New Roman" w:cs="Times New Roman"/>
          <w:sz w:val="28"/>
          <w:szCs w:val="28"/>
        </w:rPr>
        <w:t xml:space="preserve"> Федеральным </w:t>
      </w:r>
      <w:hyperlink r:id="rId13" w:history="1">
        <w:r w:rsidRPr="00D63805">
          <w:rPr>
            <w:rFonts w:ascii="Times New Roman" w:hAnsi="Times New Roman" w:cs="Times New Roman"/>
            <w:color w:val="0000FF"/>
            <w:sz w:val="28"/>
            <w:szCs w:val="28"/>
          </w:rPr>
          <w:t>законом</w:t>
        </w:r>
      </w:hyperlink>
      <w:r w:rsidRPr="00D63805">
        <w:rPr>
          <w:rFonts w:ascii="Times New Roman" w:hAnsi="Times New Roman" w:cs="Times New Roman"/>
          <w:sz w:val="28"/>
          <w:szCs w:val="28"/>
        </w:rPr>
        <w:t xml:space="preserve"> от 13.07.2015 N 248-ФЗ; в ред. Федерального </w:t>
      </w:r>
      <w:hyperlink r:id="rId14" w:history="1">
        <w:r w:rsidRPr="00D63805">
          <w:rPr>
            <w:rFonts w:ascii="Times New Roman" w:hAnsi="Times New Roman" w:cs="Times New Roman"/>
            <w:color w:val="0000FF"/>
            <w:sz w:val="28"/>
            <w:szCs w:val="28"/>
          </w:rPr>
          <w:t>закона</w:t>
        </w:r>
      </w:hyperlink>
      <w:r w:rsidRPr="00D63805">
        <w:rPr>
          <w:rFonts w:ascii="Times New Roman" w:hAnsi="Times New Roman" w:cs="Times New Roman"/>
          <w:sz w:val="28"/>
          <w:szCs w:val="28"/>
        </w:rPr>
        <w:t xml:space="preserve"> от 15.04.2022 N 92-ФЗ)</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30"/>
      <w:bookmarkEnd w:id="2"/>
      <w:r w:rsidRPr="00D63805">
        <w:rPr>
          <w:rFonts w:ascii="Times New Roman" w:hAnsi="Times New Roman" w:cs="Times New Roman"/>
          <w:sz w:val="28"/>
          <w:szCs w:val="28"/>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 xml:space="preserve">(п. 4 </w:t>
      </w:r>
      <w:proofErr w:type="gramStart"/>
      <w:r w:rsidRPr="00D63805">
        <w:rPr>
          <w:rFonts w:ascii="Times New Roman" w:hAnsi="Times New Roman" w:cs="Times New Roman"/>
          <w:sz w:val="28"/>
          <w:szCs w:val="28"/>
        </w:rPr>
        <w:t>введен</w:t>
      </w:r>
      <w:proofErr w:type="gramEnd"/>
      <w:r w:rsidRPr="00D63805">
        <w:rPr>
          <w:rFonts w:ascii="Times New Roman" w:hAnsi="Times New Roman" w:cs="Times New Roman"/>
          <w:sz w:val="28"/>
          <w:szCs w:val="28"/>
        </w:rPr>
        <w:t xml:space="preserve"> Федеральным </w:t>
      </w:r>
      <w:hyperlink r:id="rId15" w:history="1">
        <w:r w:rsidRPr="00D63805">
          <w:rPr>
            <w:rFonts w:ascii="Times New Roman" w:hAnsi="Times New Roman" w:cs="Times New Roman"/>
            <w:color w:val="0000FF"/>
            <w:sz w:val="28"/>
            <w:szCs w:val="28"/>
          </w:rPr>
          <w:t>законом</w:t>
        </w:r>
      </w:hyperlink>
      <w:r w:rsidRPr="00D63805">
        <w:rPr>
          <w:rFonts w:ascii="Times New Roman" w:hAnsi="Times New Roman" w:cs="Times New Roman"/>
          <w:sz w:val="28"/>
          <w:szCs w:val="28"/>
        </w:rPr>
        <w:t xml:space="preserve"> от 13.07.2015 N 248-ФЗ)</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 xml:space="preserve">(п. 5 </w:t>
      </w:r>
      <w:proofErr w:type="gramStart"/>
      <w:r w:rsidRPr="00D63805">
        <w:rPr>
          <w:rFonts w:ascii="Times New Roman" w:hAnsi="Times New Roman" w:cs="Times New Roman"/>
          <w:sz w:val="28"/>
          <w:szCs w:val="28"/>
        </w:rPr>
        <w:t>введен</w:t>
      </w:r>
      <w:proofErr w:type="gramEnd"/>
      <w:r w:rsidRPr="00D63805">
        <w:rPr>
          <w:rFonts w:ascii="Times New Roman" w:hAnsi="Times New Roman" w:cs="Times New Roman"/>
          <w:sz w:val="28"/>
          <w:szCs w:val="28"/>
        </w:rPr>
        <w:t xml:space="preserve"> Федеральным </w:t>
      </w:r>
      <w:hyperlink r:id="rId16" w:history="1">
        <w:r w:rsidRPr="00D63805">
          <w:rPr>
            <w:rFonts w:ascii="Times New Roman" w:hAnsi="Times New Roman" w:cs="Times New Roman"/>
            <w:color w:val="0000FF"/>
            <w:sz w:val="28"/>
            <w:szCs w:val="28"/>
          </w:rPr>
          <w:t>законом</w:t>
        </w:r>
      </w:hyperlink>
      <w:r w:rsidRPr="00D63805">
        <w:rPr>
          <w:rFonts w:ascii="Times New Roman" w:hAnsi="Times New Roman" w:cs="Times New Roman"/>
          <w:sz w:val="28"/>
          <w:szCs w:val="28"/>
        </w:rPr>
        <w:t xml:space="preserve"> от 15.10.2020 N 326-ФЗ)</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 xml:space="preserve">1.1. </w:t>
      </w:r>
      <w:proofErr w:type="gramStart"/>
      <w:r w:rsidRPr="00D63805">
        <w:rPr>
          <w:rFonts w:ascii="Times New Roman" w:hAnsi="Times New Roman" w:cs="Times New Roman"/>
          <w:sz w:val="28"/>
          <w:szCs w:val="28"/>
        </w:rPr>
        <w:t xml:space="preserve">Требования </w:t>
      </w:r>
      <w:hyperlink w:anchor="Par26" w:history="1">
        <w:r w:rsidRPr="00D63805">
          <w:rPr>
            <w:rFonts w:ascii="Times New Roman" w:hAnsi="Times New Roman" w:cs="Times New Roman"/>
            <w:color w:val="0000FF"/>
            <w:sz w:val="28"/>
            <w:szCs w:val="28"/>
          </w:rPr>
          <w:t>пунктов 2</w:t>
        </w:r>
      </w:hyperlink>
      <w:r w:rsidRPr="00D63805">
        <w:rPr>
          <w:rFonts w:ascii="Times New Roman" w:hAnsi="Times New Roman" w:cs="Times New Roman"/>
          <w:sz w:val="28"/>
          <w:szCs w:val="28"/>
        </w:rPr>
        <w:t xml:space="preserve"> - </w:t>
      </w:r>
      <w:hyperlink w:anchor="Par30" w:history="1">
        <w:r w:rsidRPr="00D63805">
          <w:rPr>
            <w:rFonts w:ascii="Times New Roman" w:hAnsi="Times New Roman" w:cs="Times New Roman"/>
            <w:color w:val="0000FF"/>
            <w:sz w:val="28"/>
            <w:szCs w:val="28"/>
          </w:rPr>
          <w:t>4 части 1</w:t>
        </w:r>
      </w:hyperlink>
      <w:r w:rsidRPr="00D63805">
        <w:rPr>
          <w:rFonts w:ascii="Times New Roman" w:hAnsi="Times New Roman" w:cs="Times New Roman"/>
          <w:sz w:val="28"/>
          <w:szCs w:val="28"/>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17" w:history="1">
        <w:r w:rsidRPr="00D63805">
          <w:rPr>
            <w:rFonts w:ascii="Times New Roman" w:hAnsi="Times New Roman" w:cs="Times New Roman"/>
            <w:color w:val="0000FF"/>
            <w:sz w:val="28"/>
            <w:szCs w:val="28"/>
          </w:rPr>
          <w:t>частью 12 статьи 6</w:t>
        </w:r>
      </w:hyperlink>
      <w:r w:rsidRPr="00D63805">
        <w:rPr>
          <w:rFonts w:ascii="Times New Roman" w:hAnsi="Times New Roman" w:cs="Times New Roman"/>
          <w:sz w:val="28"/>
          <w:szCs w:val="28"/>
        </w:rPr>
        <w:t xml:space="preserve"> настоящего Федерального закона.</w:t>
      </w:r>
      <w:proofErr w:type="gramEnd"/>
    </w:p>
    <w:p w:rsidR="00D63805" w:rsidRPr="00D63805" w:rsidRDefault="00D63805" w:rsidP="00D63805">
      <w:pPr>
        <w:autoSpaceDE w:val="0"/>
        <w:autoSpaceDN w:val="0"/>
        <w:adjustRightInd w:val="0"/>
        <w:spacing w:after="0" w:line="240" w:lineRule="auto"/>
        <w:jc w:val="both"/>
        <w:rPr>
          <w:rFonts w:ascii="Times New Roman" w:hAnsi="Times New Roman" w:cs="Times New Roman"/>
          <w:sz w:val="28"/>
          <w:szCs w:val="28"/>
        </w:rPr>
      </w:pPr>
      <w:r w:rsidRPr="00D63805">
        <w:rPr>
          <w:rFonts w:ascii="Times New Roman" w:hAnsi="Times New Roman" w:cs="Times New Roman"/>
          <w:sz w:val="28"/>
          <w:szCs w:val="28"/>
        </w:rPr>
        <w:t>(</w:t>
      </w:r>
      <w:proofErr w:type="gramStart"/>
      <w:r w:rsidRPr="00D63805">
        <w:rPr>
          <w:rFonts w:ascii="Times New Roman" w:hAnsi="Times New Roman" w:cs="Times New Roman"/>
          <w:sz w:val="28"/>
          <w:szCs w:val="28"/>
        </w:rPr>
        <w:t>ч</w:t>
      </w:r>
      <w:proofErr w:type="gramEnd"/>
      <w:r w:rsidRPr="00D63805">
        <w:rPr>
          <w:rFonts w:ascii="Times New Roman" w:hAnsi="Times New Roman" w:cs="Times New Roman"/>
          <w:sz w:val="28"/>
          <w:szCs w:val="28"/>
        </w:rPr>
        <w:t xml:space="preserve">асть 1.1 введена Федеральным </w:t>
      </w:r>
      <w:hyperlink r:id="rId18" w:history="1">
        <w:r w:rsidRPr="00D63805">
          <w:rPr>
            <w:rFonts w:ascii="Times New Roman" w:hAnsi="Times New Roman" w:cs="Times New Roman"/>
            <w:color w:val="0000FF"/>
            <w:sz w:val="28"/>
            <w:szCs w:val="28"/>
          </w:rPr>
          <w:t>законом</w:t>
        </w:r>
      </w:hyperlink>
      <w:r w:rsidRPr="00D63805">
        <w:rPr>
          <w:rFonts w:ascii="Times New Roman" w:hAnsi="Times New Roman" w:cs="Times New Roman"/>
          <w:sz w:val="28"/>
          <w:szCs w:val="28"/>
        </w:rPr>
        <w:t xml:space="preserve"> от 20.07.2020 N 239-ФЗ)</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2. Пользователям автомобильными дорогами и иным осуществляющим использование автомобильных дорог лицам запрещается:</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1) загрязнять дорожное покрытие, полосы отвода и придорожные полосы автомобильных дорог;</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2) использовать водоотводные сооружения автомобильных дорог для стока или сброса вод;</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63805">
        <w:rPr>
          <w:rFonts w:ascii="Times New Roman" w:hAnsi="Times New Roman" w:cs="Times New Roman"/>
          <w:sz w:val="28"/>
          <w:szCs w:val="28"/>
        </w:rPr>
        <w:t>дств с д</w:t>
      </w:r>
      <w:proofErr w:type="gramEnd"/>
      <w:r w:rsidRPr="00D63805">
        <w:rPr>
          <w:rFonts w:ascii="Times New Roman" w:hAnsi="Times New Roman" w:cs="Times New Roman"/>
          <w:sz w:val="28"/>
          <w:szCs w:val="28"/>
        </w:rPr>
        <w:t>орожным покрытием;</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4) создавать условия, препятствующие обеспечению безопасности дорожного движения;</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63805" w:rsidRPr="00D63805" w:rsidRDefault="00D63805" w:rsidP="00D63805">
      <w:pPr>
        <w:autoSpaceDE w:val="0"/>
        <w:autoSpaceDN w:val="0"/>
        <w:adjustRightInd w:val="0"/>
        <w:spacing w:before="200" w:after="0" w:line="240" w:lineRule="auto"/>
        <w:ind w:firstLine="540"/>
        <w:jc w:val="both"/>
        <w:rPr>
          <w:rFonts w:ascii="Times New Roman" w:hAnsi="Times New Roman" w:cs="Times New Roman"/>
          <w:sz w:val="28"/>
          <w:szCs w:val="28"/>
        </w:rPr>
      </w:pPr>
      <w:r w:rsidRPr="00D63805">
        <w:rPr>
          <w:rFonts w:ascii="Times New Roman" w:hAnsi="Times New Roman" w:cs="Times New Roman"/>
          <w:sz w:val="28"/>
          <w:szCs w:val="28"/>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8027B" w:rsidRPr="00D63805" w:rsidRDefault="0038027B">
      <w:pPr>
        <w:rPr>
          <w:rFonts w:ascii="Times New Roman" w:hAnsi="Times New Roman" w:cs="Times New Roman"/>
          <w:sz w:val="28"/>
          <w:szCs w:val="28"/>
        </w:rPr>
      </w:pPr>
    </w:p>
    <w:sectPr w:rsidR="0038027B" w:rsidRPr="00D63805" w:rsidSect="009B3CB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05"/>
    <w:rsid w:val="0038027B"/>
    <w:rsid w:val="00D6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566843832BBC9643684604576FE0842997C61BDE3763DB6F85F8E0C127EB9B55A4AC50662FB4813282152557416EB4BF36CD1A59DD4CBxBxBM" TargetMode="External"/><Relationship Id="rId13" Type="http://schemas.openxmlformats.org/officeDocument/2006/relationships/hyperlink" Target="consultantplus://offline/ref=A2D566843832BBC9643684604576FE0842987E63B1E8763DB6F85F8E0C127EB9B55A4AC50662FB4C1A282152557416EB4BF36CD1A59DD4CBxBxBM" TargetMode="External"/><Relationship Id="rId18" Type="http://schemas.openxmlformats.org/officeDocument/2006/relationships/hyperlink" Target="consultantplus://offline/ref=A2D566843832BBC9643684604576FE0840957B62B2ED763DB6F85F8E0C127EB9B55A4AC50662FB4F16282152557416EB4BF36CD1A59DD4CBxBxBM" TargetMode="External"/><Relationship Id="rId3" Type="http://schemas.openxmlformats.org/officeDocument/2006/relationships/settings" Target="settings.xml"/><Relationship Id="rId7" Type="http://schemas.openxmlformats.org/officeDocument/2006/relationships/hyperlink" Target="consultantplus://offline/ref=A2D566843832BBC9643684604576FE0840987B63BCEA763DB6F85F8E0C127EB9B55A4AC50662FB4610282152557416EB4BF36CD1A59DD4CBxBxBM" TargetMode="External"/><Relationship Id="rId12" Type="http://schemas.openxmlformats.org/officeDocument/2006/relationships/hyperlink" Target="consultantplus://offline/ref=A2D566843832BBC9643684604576FE0847917863BDEA763DB6F85F8E0C127EB9B55A4AC50662FB4C10282152557416EB4BF36CD1A59DD4CBxBxBM" TargetMode="External"/><Relationship Id="rId17" Type="http://schemas.openxmlformats.org/officeDocument/2006/relationships/hyperlink" Target="consultantplus://offline/ref=A2D566843832BBC9643684604576FE0847927E64B7EF763DB6F85F8E0C127EB9B55A4AC50662FB4710282152557416EB4BF36CD1A59DD4CBxBxBM" TargetMode="External"/><Relationship Id="rId2" Type="http://schemas.microsoft.com/office/2007/relationships/stylesWithEffects" Target="stylesWithEffects.xml"/><Relationship Id="rId16" Type="http://schemas.openxmlformats.org/officeDocument/2006/relationships/hyperlink" Target="consultantplus://offline/ref=A2D566843832BBC9643684604576FE0840967964B7EF763DB6F85F8E0C127EB9B55A4AC50662FB4E1B282152557416EB4BF36CD1A59DD4CBxBxB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D566843832BBC9643684604576FE0840997D62B3E2763DB6F85F8E0C127EB9B55A4AC50662FB4F17282152557416EB4BF36CD1A59DD4CBxBxBM" TargetMode="External"/><Relationship Id="rId11" Type="http://schemas.openxmlformats.org/officeDocument/2006/relationships/hyperlink" Target="consultantplus://offline/ref=A2D566843832BBC9643684604576FE0842987E63B1E8763DB6F85F8E0C127EB9B55A4AC50662FB4C14282152557416EB4BF36CD1A59DD4CBxBxBM" TargetMode="External"/><Relationship Id="rId5" Type="http://schemas.openxmlformats.org/officeDocument/2006/relationships/hyperlink" Target="consultantplus://offline/ref=A2D566843832BBC9643684604576FE0840987560B6EB763DB6F85F8E0C127EB9B55A4AC50764F01A4367200E132605E945F36ED8B9x9xDM" TargetMode="External"/><Relationship Id="rId15" Type="http://schemas.openxmlformats.org/officeDocument/2006/relationships/hyperlink" Target="consultantplus://offline/ref=A2D566843832BBC9643684604576FE0842987E63B1E8763DB6F85F8E0C127EB9B55A4AC50662FB4D12282152557416EB4BF36CD1A59DD4CBxBxBM" TargetMode="External"/><Relationship Id="rId10" Type="http://schemas.openxmlformats.org/officeDocument/2006/relationships/hyperlink" Target="consultantplus://offline/ref=A2D566843832BBC9643684604576FE0842997C61BDE3763DB6F85F8E0C127EB9B55A4AC50662FB4811282152557416EB4BF36CD1A59DD4CBxBx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D566843832BBC9643684604576FE0840977B65B7EE763DB6F85F8E0C127EB9B55A4AC50660FD4E16282152557416EB4BF36CD1A59DD4CBxBxBM" TargetMode="External"/><Relationship Id="rId14" Type="http://schemas.openxmlformats.org/officeDocument/2006/relationships/hyperlink" Target="consultantplus://offline/ref=A2D566843832BBC9643684604576FE0847917863BDEA763DB6F85F8E0C127EB9B55A4AC50662FB4C11282152557416EB4BF36CD1A59DD4CBxB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2022-09-27T12:49:00Z</dcterms:created>
  <dcterms:modified xsi:type="dcterms:W3CDTF">2022-09-27T12:52:00Z</dcterms:modified>
</cp:coreProperties>
</file>