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6B38E2" w:rsidRDefault="00250C0B" w:rsidP="00250C0B">
      <w:pPr>
        <w:jc w:val="center"/>
      </w:pPr>
      <w:r w:rsidRPr="006B38E2">
        <w:rPr>
          <w:noProof/>
        </w:rPr>
        <w:drawing>
          <wp:inline distT="0" distB="0" distL="0" distR="0" wp14:anchorId="5C04358D" wp14:editId="28873A1E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B856F9" w:rsidRDefault="00250C0B" w:rsidP="00250C0B">
      <w:pPr>
        <w:jc w:val="center"/>
        <w:rPr>
          <w:b/>
          <w:bCs/>
          <w:sz w:val="32"/>
          <w:szCs w:val="32"/>
        </w:rPr>
      </w:pPr>
      <w:r w:rsidRPr="00B856F9">
        <w:rPr>
          <w:b/>
          <w:bCs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B856F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B856F9">
        <w:rPr>
          <w:b/>
          <w:bCs/>
          <w:sz w:val="32"/>
          <w:szCs w:val="32"/>
        </w:rPr>
        <w:t xml:space="preserve">Ивановской области </w:t>
      </w:r>
    </w:p>
    <w:p w:rsidR="00250C0B" w:rsidRPr="00B856F9" w:rsidRDefault="00250C0B" w:rsidP="00250C0B">
      <w:pPr>
        <w:rPr>
          <w:sz w:val="22"/>
        </w:rPr>
      </w:pPr>
    </w:p>
    <w:p w:rsidR="00250C0B" w:rsidRPr="00B856F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B856F9">
        <w:rPr>
          <w:sz w:val="22"/>
          <w:szCs w:val="22"/>
        </w:rPr>
        <w:t xml:space="preserve">155650    </w:t>
      </w:r>
      <w:proofErr w:type="spellStart"/>
      <w:r w:rsidRPr="00B856F9">
        <w:rPr>
          <w:sz w:val="22"/>
          <w:szCs w:val="22"/>
        </w:rPr>
        <w:t>р.п</w:t>
      </w:r>
      <w:proofErr w:type="spellEnd"/>
      <w:r w:rsidRPr="00B856F9">
        <w:rPr>
          <w:sz w:val="22"/>
          <w:szCs w:val="22"/>
        </w:rPr>
        <w:t xml:space="preserve">. Пестяки   ул. Ленина 4                      </w:t>
      </w:r>
      <w:r w:rsidRPr="00B856F9">
        <w:rPr>
          <w:sz w:val="22"/>
          <w:szCs w:val="22"/>
          <w:lang w:val="en-US"/>
        </w:rPr>
        <w:t>E</w:t>
      </w:r>
      <w:r w:rsidRPr="00B856F9">
        <w:rPr>
          <w:sz w:val="22"/>
          <w:szCs w:val="22"/>
        </w:rPr>
        <w:t>-</w:t>
      </w:r>
      <w:r w:rsidRPr="00B856F9">
        <w:rPr>
          <w:sz w:val="22"/>
          <w:szCs w:val="22"/>
          <w:lang w:val="en-US"/>
        </w:rPr>
        <w:t>mail</w:t>
      </w:r>
      <w:r w:rsidRPr="00B856F9">
        <w:rPr>
          <w:sz w:val="22"/>
          <w:szCs w:val="22"/>
        </w:rPr>
        <w:t xml:space="preserve">: </w:t>
      </w:r>
      <w:hyperlink r:id="rId7" w:history="1">
        <w:proofErr w:type="gramStart"/>
        <w:r w:rsidRPr="00B856F9">
          <w:rPr>
            <w:sz w:val="22"/>
            <w:szCs w:val="22"/>
            <w:u w:val="single"/>
            <w:lang w:val="en-US"/>
          </w:rPr>
          <w:t>rayadm</w:t>
        </w:r>
        <w:r w:rsidRPr="00B856F9">
          <w:rPr>
            <w:sz w:val="22"/>
            <w:szCs w:val="22"/>
            <w:u w:val="single"/>
          </w:rPr>
          <w:t>01@</w:t>
        </w:r>
        <w:r w:rsidRPr="00B856F9">
          <w:rPr>
            <w:sz w:val="22"/>
            <w:szCs w:val="22"/>
            <w:u w:val="single"/>
            <w:lang w:val="en-US"/>
          </w:rPr>
          <w:t>mail</w:t>
        </w:r>
        <w:r w:rsidRPr="00B856F9">
          <w:rPr>
            <w:sz w:val="22"/>
            <w:szCs w:val="22"/>
            <w:u w:val="single"/>
          </w:rPr>
          <w:t>.</w:t>
        </w:r>
        <w:r w:rsidRPr="00B856F9">
          <w:rPr>
            <w:sz w:val="22"/>
            <w:szCs w:val="22"/>
            <w:u w:val="single"/>
            <w:lang w:val="en-US"/>
          </w:rPr>
          <w:t>ru</w:t>
        </w:r>
      </w:hyperlink>
      <w:r w:rsidRPr="00B856F9">
        <w:rPr>
          <w:sz w:val="22"/>
          <w:szCs w:val="22"/>
        </w:rPr>
        <w:t xml:space="preserve"> ;</w:t>
      </w:r>
      <w:proofErr w:type="gramEnd"/>
      <w:r w:rsidRPr="00B856F9">
        <w:rPr>
          <w:sz w:val="22"/>
          <w:szCs w:val="22"/>
        </w:rPr>
        <w:t xml:space="preserve"> </w:t>
      </w:r>
      <w:hyperlink r:id="rId8" w:history="1">
        <w:r w:rsidRPr="00B856F9">
          <w:rPr>
            <w:sz w:val="22"/>
            <w:szCs w:val="22"/>
            <w:u w:val="single"/>
            <w:lang w:val="en-US"/>
          </w:rPr>
          <w:t>www</w:t>
        </w:r>
        <w:r w:rsidRPr="00B856F9">
          <w:rPr>
            <w:sz w:val="22"/>
            <w:szCs w:val="22"/>
            <w:u w:val="single"/>
          </w:rPr>
          <w:t>.</w:t>
        </w:r>
        <w:r w:rsidRPr="00B856F9">
          <w:rPr>
            <w:sz w:val="22"/>
            <w:szCs w:val="22"/>
            <w:u w:val="single"/>
            <w:lang w:val="en-US"/>
          </w:rPr>
          <w:t>pestyaki</w:t>
        </w:r>
        <w:r w:rsidRPr="00B856F9">
          <w:rPr>
            <w:sz w:val="22"/>
            <w:szCs w:val="22"/>
            <w:u w:val="single"/>
          </w:rPr>
          <w:t>.</w:t>
        </w:r>
        <w:proofErr w:type="spellStart"/>
        <w:r w:rsidRPr="00B856F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856F9">
        <w:rPr>
          <w:sz w:val="22"/>
          <w:szCs w:val="22"/>
        </w:rPr>
        <w:t xml:space="preserve"> </w:t>
      </w:r>
    </w:p>
    <w:p w:rsidR="00250C0B" w:rsidRPr="00B856F9" w:rsidRDefault="00250C0B" w:rsidP="00250C0B">
      <w:pPr>
        <w:rPr>
          <w:sz w:val="22"/>
        </w:rPr>
      </w:pPr>
    </w:p>
    <w:p w:rsidR="00250C0B" w:rsidRPr="00B856F9" w:rsidRDefault="00250C0B" w:rsidP="00250C0B">
      <w:pPr>
        <w:tabs>
          <w:tab w:val="right" w:pos="9354"/>
        </w:tabs>
      </w:pPr>
      <w:proofErr w:type="gramStart"/>
      <w:r w:rsidRPr="00B856F9">
        <w:rPr>
          <w:sz w:val="28"/>
          <w:szCs w:val="28"/>
        </w:rPr>
        <w:t xml:space="preserve">«  </w:t>
      </w:r>
      <w:proofErr w:type="gramEnd"/>
      <w:r w:rsidRPr="00B856F9">
        <w:rPr>
          <w:sz w:val="28"/>
          <w:szCs w:val="28"/>
        </w:rPr>
        <w:t xml:space="preserve">  » </w:t>
      </w:r>
      <w:r w:rsidR="003528EC">
        <w:rPr>
          <w:sz w:val="28"/>
          <w:szCs w:val="28"/>
        </w:rPr>
        <w:t>ноября</w:t>
      </w:r>
      <w:r w:rsidR="006608DC" w:rsidRPr="00B856F9">
        <w:rPr>
          <w:sz w:val="28"/>
          <w:szCs w:val="28"/>
        </w:rPr>
        <w:t xml:space="preserve"> 2021</w:t>
      </w:r>
      <w:r w:rsidRPr="00B856F9">
        <w:rPr>
          <w:sz w:val="28"/>
          <w:szCs w:val="28"/>
        </w:rPr>
        <w:t xml:space="preserve"> г.     № </w:t>
      </w:r>
      <w:r w:rsidR="00991AB7" w:rsidRPr="00B856F9">
        <w:rPr>
          <w:sz w:val="28"/>
          <w:szCs w:val="28"/>
        </w:rPr>
        <w:t>__</w:t>
      </w:r>
    </w:p>
    <w:p w:rsidR="00250C0B" w:rsidRPr="00B856F9" w:rsidRDefault="00250C0B" w:rsidP="00250C0B">
      <w:pPr>
        <w:jc w:val="right"/>
        <w:rPr>
          <w:sz w:val="26"/>
          <w:szCs w:val="26"/>
        </w:rPr>
      </w:pP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</w:t>
      </w:r>
      <w:r w:rsidR="006B5CC2" w:rsidRPr="00B856F9">
        <w:t xml:space="preserve">  </w:t>
      </w:r>
      <w:r w:rsidRPr="00B856F9">
        <w:t xml:space="preserve">Совет Пестяковского </w:t>
      </w: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</w:t>
      </w:r>
      <w:r w:rsidR="006B5CC2" w:rsidRPr="00B856F9">
        <w:t xml:space="preserve">    </w:t>
      </w:r>
      <w:r w:rsidRPr="00B856F9">
        <w:t xml:space="preserve"> городского поселения</w:t>
      </w: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</w:t>
      </w:r>
      <w:r w:rsidR="006B5CC2" w:rsidRPr="00B856F9">
        <w:t xml:space="preserve">                       </w:t>
      </w:r>
      <w:r w:rsidRPr="00B856F9">
        <w:t>Ивановской области</w:t>
      </w:r>
    </w:p>
    <w:p w:rsidR="00250C0B" w:rsidRPr="00B856F9" w:rsidRDefault="006B5CC2" w:rsidP="006B5CC2">
      <w:pPr>
        <w:tabs>
          <w:tab w:val="left" w:pos="6945"/>
        </w:tabs>
        <w:jc w:val="right"/>
      </w:pPr>
      <w:r w:rsidRPr="00B856F9">
        <w:tab/>
        <w:t>Гоголеву А.В.</w:t>
      </w:r>
    </w:p>
    <w:p w:rsidR="006B5CC2" w:rsidRPr="00B856F9" w:rsidRDefault="006B5CC2" w:rsidP="006B5CC2">
      <w:pPr>
        <w:jc w:val="center"/>
      </w:pPr>
    </w:p>
    <w:p w:rsidR="006B5CC2" w:rsidRPr="00DC3974" w:rsidRDefault="006B5CC2" w:rsidP="006B5CC2">
      <w:pPr>
        <w:jc w:val="center"/>
        <w:rPr>
          <w:sz w:val="26"/>
          <w:szCs w:val="26"/>
        </w:rPr>
      </w:pPr>
      <w:r w:rsidRPr="00DC3974">
        <w:rPr>
          <w:sz w:val="26"/>
          <w:szCs w:val="26"/>
        </w:rPr>
        <w:t>Уважаемый Александр Валерьевич!</w:t>
      </w:r>
    </w:p>
    <w:p w:rsidR="006B5CC2" w:rsidRPr="00DC3974" w:rsidRDefault="006B5CC2" w:rsidP="006B5CC2">
      <w:pPr>
        <w:jc w:val="center"/>
        <w:rPr>
          <w:sz w:val="26"/>
          <w:szCs w:val="26"/>
        </w:rPr>
      </w:pPr>
    </w:p>
    <w:p w:rsidR="00710207" w:rsidRPr="00DC3974" w:rsidRDefault="006B5CC2" w:rsidP="00991AB7">
      <w:pPr>
        <w:ind w:firstLine="426"/>
        <w:jc w:val="both"/>
        <w:rPr>
          <w:bCs/>
        </w:rPr>
      </w:pPr>
      <w:r w:rsidRPr="00DC3974">
        <w:t xml:space="preserve">Администрация Пестяковского муниципального района направляет Вам представление </w:t>
      </w:r>
      <w:r w:rsidR="004D5204" w:rsidRPr="00DC3974">
        <w:t>к проекту</w:t>
      </w:r>
      <w:r w:rsidR="00710207" w:rsidRPr="00DC3974">
        <w:t xml:space="preserve"> решени</w:t>
      </w:r>
      <w:r w:rsidR="004D5204" w:rsidRPr="00DC3974">
        <w:t>я</w:t>
      </w:r>
      <w:r w:rsidR="00710207" w:rsidRPr="00DC3974">
        <w:t xml:space="preserve"> Совета Пестяковского городского </w:t>
      </w:r>
      <w:r w:rsidR="00991AB7" w:rsidRPr="00DC3974">
        <w:t>поселения «</w:t>
      </w:r>
      <w:r w:rsidR="00710207" w:rsidRPr="00DC3974">
        <w:rPr>
          <w:bCs/>
        </w:rPr>
        <w:t xml:space="preserve">О внесении изменений и дополнений в решение Совета Пестяковского городского поселения от </w:t>
      </w:r>
      <w:r w:rsidR="006608DC" w:rsidRPr="00DC3974">
        <w:rPr>
          <w:bCs/>
        </w:rPr>
        <w:t>17</w:t>
      </w:r>
      <w:r w:rsidR="00710207" w:rsidRPr="00DC3974">
        <w:rPr>
          <w:bCs/>
        </w:rPr>
        <w:t>.12.20</w:t>
      </w:r>
      <w:r w:rsidR="006608DC" w:rsidRPr="00DC3974">
        <w:rPr>
          <w:bCs/>
        </w:rPr>
        <w:t>20</w:t>
      </w:r>
      <w:r w:rsidR="00710207" w:rsidRPr="00DC3974">
        <w:rPr>
          <w:bCs/>
        </w:rPr>
        <w:t xml:space="preserve">г. № </w:t>
      </w:r>
      <w:r w:rsidR="006608DC" w:rsidRPr="00DC3974">
        <w:rPr>
          <w:bCs/>
        </w:rPr>
        <w:t>44</w:t>
      </w:r>
      <w:r w:rsidR="00710207" w:rsidRPr="00DC3974">
        <w:rPr>
          <w:bCs/>
        </w:rPr>
        <w:t xml:space="preserve"> «О бюджете Пестяковского городского поселения на 202</w:t>
      </w:r>
      <w:r w:rsidR="006608DC" w:rsidRPr="00DC3974">
        <w:rPr>
          <w:bCs/>
        </w:rPr>
        <w:t>1</w:t>
      </w:r>
      <w:r w:rsidR="00710207" w:rsidRPr="00DC3974">
        <w:rPr>
          <w:bCs/>
        </w:rPr>
        <w:t xml:space="preserve"> год и на плановый период 202</w:t>
      </w:r>
      <w:r w:rsidR="006608DC" w:rsidRPr="00DC3974">
        <w:rPr>
          <w:bCs/>
        </w:rPr>
        <w:t>2</w:t>
      </w:r>
      <w:r w:rsidR="00710207" w:rsidRPr="00DC3974">
        <w:rPr>
          <w:bCs/>
        </w:rPr>
        <w:t xml:space="preserve"> и 202</w:t>
      </w:r>
      <w:r w:rsidR="006608DC" w:rsidRPr="00DC3974">
        <w:rPr>
          <w:bCs/>
        </w:rPr>
        <w:t>3</w:t>
      </w:r>
      <w:r w:rsidR="00710207" w:rsidRPr="00DC3974">
        <w:rPr>
          <w:bCs/>
        </w:rPr>
        <w:t xml:space="preserve"> годов»</w:t>
      </w:r>
      <w:r w:rsidR="00991AB7" w:rsidRPr="00DC3974">
        <w:rPr>
          <w:bCs/>
        </w:rPr>
        <w:t>.</w:t>
      </w:r>
    </w:p>
    <w:p w:rsidR="00EC7C03" w:rsidRPr="00DC3974" w:rsidRDefault="00710207" w:rsidP="00991AB7">
      <w:pPr>
        <w:tabs>
          <w:tab w:val="left" w:pos="7095"/>
        </w:tabs>
        <w:ind w:firstLine="426"/>
        <w:jc w:val="both"/>
      </w:pPr>
      <w:r w:rsidRPr="00DC3974">
        <w:t>В соответствии с Бюджетным кодексом Российской Федерации, Бюджетным процессом Пестяковского городского поселения от 24.03.2016г. №</w:t>
      </w:r>
      <w:r w:rsidR="007207EB" w:rsidRPr="00DC3974">
        <w:t xml:space="preserve"> </w:t>
      </w:r>
      <w:r w:rsidRPr="00DC3974">
        <w:t>67 внесены следующие изменения и дополнения.</w:t>
      </w:r>
      <w:r w:rsidR="00EC7C03" w:rsidRPr="00DC3974">
        <w:t xml:space="preserve"> </w:t>
      </w:r>
    </w:p>
    <w:p w:rsidR="006C1704" w:rsidRPr="00DC3974" w:rsidRDefault="00DE3069" w:rsidP="00991AB7">
      <w:pPr>
        <w:tabs>
          <w:tab w:val="left" w:pos="7095"/>
        </w:tabs>
        <w:ind w:firstLine="426"/>
        <w:jc w:val="both"/>
      </w:pPr>
      <w:r w:rsidRPr="00DC3974">
        <w:t>Доходы</w:t>
      </w:r>
      <w:r w:rsidR="00E75E8F" w:rsidRPr="00DC3974">
        <w:t xml:space="preserve"> </w:t>
      </w:r>
      <w:r w:rsidR="007207EB" w:rsidRPr="00DC3974">
        <w:t xml:space="preserve">на 2021 год </w:t>
      </w:r>
      <w:r w:rsidR="00E75E8F" w:rsidRPr="00DC3974">
        <w:t xml:space="preserve">увеличены </w:t>
      </w:r>
      <w:r w:rsidR="001F632F" w:rsidRPr="00DC3974">
        <w:t>на 12 275,00</w:t>
      </w:r>
      <w:r w:rsidR="00E75E8F" w:rsidRPr="00DC3974">
        <w:t xml:space="preserve"> </w:t>
      </w:r>
      <w:r w:rsidR="007207EB" w:rsidRPr="00DC3974">
        <w:t>руб</w:t>
      </w:r>
      <w:r w:rsidR="00B27C30" w:rsidRPr="00DC3974">
        <w:t>.</w:t>
      </w:r>
      <w:r w:rsidR="007207EB" w:rsidRPr="00DC3974">
        <w:t>, расходы</w:t>
      </w:r>
      <w:r w:rsidRPr="00DC3974">
        <w:t xml:space="preserve"> на 202</w:t>
      </w:r>
      <w:r w:rsidR="006608DC" w:rsidRPr="00DC3974">
        <w:t>1</w:t>
      </w:r>
      <w:r w:rsidRPr="00DC3974">
        <w:t xml:space="preserve"> год </w:t>
      </w:r>
      <w:r w:rsidR="006B38E2" w:rsidRPr="00DC3974">
        <w:t>у</w:t>
      </w:r>
      <w:r w:rsidR="00E75E8F" w:rsidRPr="00DC3974">
        <w:t xml:space="preserve">величены на сумму </w:t>
      </w:r>
      <w:r w:rsidR="00350FBD" w:rsidRPr="00DC3974">
        <w:t>4</w:t>
      </w:r>
      <w:r w:rsidR="001F632F" w:rsidRPr="00DC3974">
        <w:t>12 275,00</w:t>
      </w:r>
      <w:r w:rsidR="00F74CA3" w:rsidRPr="00DC3974">
        <w:t xml:space="preserve"> </w:t>
      </w:r>
      <w:r w:rsidR="00B27C30" w:rsidRPr="00DC3974">
        <w:t>руб., в том числе за счет средств остатков бюджета в сумме 400 000,00 руб.</w:t>
      </w:r>
      <w:r w:rsidR="00CD2FDD" w:rsidRPr="00DC3974">
        <w:t xml:space="preserve"> </w:t>
      </w:r>
      <w:r w:rsidR="0077520C" w:rsidRPr="00DC3974">
        <w:t xml:space="preserve">Дефицит </w:t>
      </w:r>
      <w:r w:rsidR="00991AB7" w:rsidRPr="00DC3974">
        <w:t>составил 6</w:t>
      </w:r>
      <w:r w:rsidR="00023E4F" w:rsidRPr="00DC3974">
        <w:t> 4</w:t>
      </w:r>
      <w:r w:rsidR="00290747" w:rsidRPr="00DC3974">
        <w:t>51 960,37</w:t>
      </w:r>
      <w:r w:rsidR="007207EB" w:rsidRPr="00DC3974">
        <w:t>руб.</w:t>
      </w:r>
      <w:r w:rsidR="00227042" w:rsidRPr="00DC3974">
        <w:t xml:space="preserve"> </w:t>
      </w:r>
    </w:p>
    <w:p w:rsidR="00B27C30" w:rsidRPr="00DC3974" w:rsidRDefault="00B27C30" w:rsidP="00991AB7">
      <w:pPr>
        <w:tabs>
          <w:tab w:val="left" w:pos="7095"/>
        </w:tabs>
        <w:ind w:firstLine="426"/>
        <w:jc w:val="both"/>
        <w:rPr>
          <w:sz w:val="26"/>
          <w:szCs w:val="26"/>
        </w:rPr>
      </w:pPr>
    </w:p>
    <w:p w:rsidR="000E18D5" w:rsidRPr="00DC3974" w:rsidRDefault="00341361" w:rsidP="00341361">
      <w:pPr>
        <w:tabs>
          <w:tab w:val="left" w:pos="720"/>
          <w:tab w:val="left" w:pos="7095"/>
        </w:tabs>
        <w:jc w:val="center"/>
        <w:rPr>
          <w:b/>
        </w:rPr>
      </w:pPr>
      <w:r w:rsidRPr="00DC3974">
        <w:rPr>
          <w:b/>
        </w:rPr>
        <w:t xml:space="preserve">Доходы </w:t>
      </w:r>
    </w:p>
    <w:p w:rsidR="007207EB" w:rsidRPr="00DC3974" w:rsidRDefault="007207EB" w:rsidP="00341361">
      <w:pPr>
        <w:tabs>
          <w:tab w:val="left" w:pos="720"/>
          <w:tab w:val="left" w:pos="7095"/>
        </w:tabs>
        <w:jc w:val="center"/>
        <w:rPr>
          <w:sz w:val="26"/>
          <w:szCs w:val="26"/>
        </w:rPr>
      </w:pPr>
    </w:p>
    <w:p w:rsidR="007207EB" w:rsidRPr="00DC3974" w:rsidRDefault="001F632F" w:rsidP="00991AB7">
      <w:pPr>
        <w:pStyle w:val="a3"/>
        <w:tabs>
          <w:tab w:val="center" w:pos="481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9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Постановлением Ивановской </w:t>
      </w:r>
      <w:r w:rsidR="00B27C30" w:rsidRPr="00DC39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области </w:t>
      </w:r>
      <w:r w:rsidR="00B27C30" w:rsidRPr="00DC397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DC3974">
        <w:rPr>
          <w:rFonts w:ascii="Times New Roman" w:hAnsi="Times New Roman" w:cs="Times New Roman"/>
          <w:color w:val="auto"/>
          <w:sz w:val="24"/>
          <w:szCs w:val="24"/>
        </w:rPr>
        <w:t xml:space="preserve"> 515-п от 01.11.2021</w:t>
      </w:r>
      <w:r w:rsidR="008F75B2" w:rsidRPr="00DC39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25B9" w:rsidRPr="00DC3974">
        <w:rPr>
          <w:rFonts w:ascii="Times New Roman" w:hAnsi="Times New Roman" w:cs="Times New Roman"/>
          <w:color w:val="auto"/>
          <w:sz w:val="24"/>
          <w:szCs w:val="24"/>
        </w:rPr>
        <w:t>года «О</w:t>
      </w:r>
      <w:r w:rsidRPr="00DC3974">
        <w:rPr>
          <w:rFonts w:ascii="Times New Roman" w:hAnsi="Times New Roman" w:cs="Times New Roman"/>
          <w:color w:val="auto"/>
          <w:sz w:val="24"/>
          <w:szCs w:val="24"/>
        </w:rPr>
        <w:t xml:space="preserve"> распределении субсидий бюджетам муниципальных образований Ивановской области на реализацию мероприятий по модернизации </w:t>
      </w:r>
      <w:r w:rsidR="00B27C30" w:rsidRPr="00DC3974">
        <w:rPr>
          <w:rFonts w:ascii="Times New Roman" w:hAnsi="Times New Roman" w:cs="Times New Roman"/>
          <w:color w:val="auto"/>
          <w:sz w:val="24"/>
          <w:szCs w:val="24"/>
        </w:rPr>
        <w:t>библиотек в</w:t>
      </w:r>
      <w:r w:rsidRPr="00DC3974">
        <w:rPr>
          <w:rFonts w:ascii="Times New Roman" w:hAnsi="Times New Roman" w:cs="Times New Roman"/>
          <w:color w:val="auto"/>
          <w:sz w:val="24"/>
          <w:szCs w:val="24"/>
        </w:rPr>
        <w:t xml:space="preserve"> части комплектования книжных фондов библиотек муниципальных образований в 2021году» </w:t>
      </w:r>
      <w:r w:rsidR="00BB7EF1" w:rsidRPr="00DC3974">
        <w:rPr>
          <w:rFonts w:ascii="Times New Roman" w:hAnsi="Times New Roman" w:cs="Times New Roman"/>
          <w:color w:val="auto"/>
          <w:sz w:val="24"/>
          <w:szCs w:val="24"/>
        </w:rPr>
        <w:t xml:space="preserve">Пестяковскому городскому поселению </w:t>
      </w:r>
      <w:r w:rsidRPr="00DC3974">
        <w:rPr>
          <w:rFonts w:ascii="Times New Roman" w:hAnsi="Times New Roman" w:cs="Times New Roman"/>
          <w:color w:val="auto"/>
          <w:sz w:val="24"/>
          <w:szCs w:val="24"/>
        </w:rPr>
        <w:t>предусмотрены средства в сумме 12 275,00 рублей.</w:t>
      </w:r>
      <w:r w:rsidR="00D87E22" w:rsidRPr="00DC39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0E86" w:rsidRPr="00DC3974" w:rsidRDefault="007207EB" w:rsidP="000025B9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3974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</w:p>
    <w:p w:rsidR="006C1704" w:rsidRPr="00DC3974" w:rsidRDefault="006C1704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18D5" w:rsidRPr="00DC3974" w:rsidRDefault="000E18D5" w:rsidP="000B450C">
      <w:pPr>
        <w:tabs>
          <w:tab w:val="left" w:pos="3990"/>
        </w:tabs>
        <w:jc w:val="center"/>
        <w:rPr>
          <w:b/>
          <w:bCs/>
        </w:rPr>
      </w:pPr>
      <w:r w:rsidRPr="00DC3974">
        <w:rPr>
          <w:b/>
          <w:bCs/>
        </w:rPr>
        <w:t>Расходы.</w:t>
      </w:r>
    </w:p>
    <w:p w:rsidR="000E18D5" w:rsidRPr="00DC3974" w:rsidRDefault="000E18D5" w:rsidP="000B450C">
      <w:pPr>
        <w:tabs>
          <w:tab w:val="left" w:pos="3990"/>
        </w:tabs>
        <w:jc w:val="center"/>
        <w:rPr>
          <w:sz w:val="26"/>
          <w:szCs w:val="26"/>
        </w:rPr>
      </w:pPr>
    </w:p>
    <w:p w:rsidR="00B061DE" w:rsidRPr="00DC3974" w:rsidRDefault="00DE3069" w:rsidP="00991AB7">
      <w:pPr>
        <w:tabs>
          <w:tab w:val="left" w:pos="3090"/>
        </w:tabs>
        <w:ind w:firstLine="426"/>
        <w:jc w:val="both"/>
      </w:pPr>
      <w:r w:rsidRPr="00DC3974">
        <w:t>Расходы на реализацию муниципальных программ на 202</w:t>
      </w:r>
      <w:r w:rsidR="006608DC" w:rsidRPr="00DC3974">
        <w:t>1</w:t>
      </w:r>
      <w:r w:rsidRPr="00DC3974">
        <w:t xml:space="preserve"> год </w:t>
      </w:r>
      <w:r w:rsidR="00114B20" w:rsidRPr="00DC3974">
        <w:t xml:space="preserve">увеличились на </w:t>
      </w:r>
      <w:r w:rsidR="00023E4F" w:rsidRPr="00DC3974">
        <w:t>4</w:t>
      </w:r>
      <w:r w:rsidR="00011E25" w:rsidRPr="00DC3974">
        <w:t>12 275,00</w:t>
      </w:r>
      <w:r w:rsidR="00114B20" w:rsidRPr="00DC3974">
        <w:t xml:space="preserve"> </w:t>
      </w:r>
      <w:r w:rsidR="00991AB7" w:rsidRPr="00DC3974">
        <w:t>рублей, за</w:t>
      </w:r>
      <w:r w:rsidR="006B38E2" w:rsidRPr="00DC3974">
        <w:t xml:space="preserve"> счет средств областного </w:t>
      </w:r>
      <w:r w:rsidR="000025B9" w:rsidRPr="00DC3974">
        <w:t>бюджета</w:t>
      </w:r>
      <w:r w:rsidR="00227042" w:rsidRPr="00DC3974">
        <w:t xml:space="preserve"> 12 275,00 руб. и остатков прошлого года 400 000,00 руб. </w:t>
      </w:r>
    </w:p>
    <w:p w:rsidR="00B20E86" w:rsidRPr="00DC3974" w:rsidRDefault="00C479CA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DC3974">
        <w:rPr>
          <w:rFonts w:eastAsiaTheme="minorHAnsi"/>
          <w:lang w:eastAsia="en-US"/>
        </w:rPr>
        <w:t xml:space="preserve">         </w:t>
      </w:r>
    </w:p>
    <w:p w:rsidR="00A22E79" w:rsidRPr="00DC3974" w:rsidRDefault="00C479CA" w:rsidP="00145065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DC3974">
        <w:rPr>
          <w:rFonts w:eastAsiaTheme="minorHAnsi"/>
          <w:lang w:eastAsia="en-US"/>
        </w:rPr>
        <w:t xml:space="preserve">1. </w:t>
      </w:r>
      <w:r w:rsidR="00D97C9B" w:rsidRPr="00DC3974">
        <w:rPr>
          <w:rFonts w:eastAsiaTheme="minorHAnsi"/>
          <w:b/>
          <w:lang w:eastAsia="en-US"/>
        </w:rPr>
        <w:t xml:space="preserve">Муниципальная программа </w:t>
      </w:r>
      <w:r w:rsidR="00145065" w:rsidRPr="00DC3974">
        <w:rPr>
          <w:rFonts w:eastAsiaTheme="minorHAnsi"/>
          <w:b/>
          <w:lang w:eastAsia="en-US"/>
        </w:rPr>
        <w:t>«Развитие культуры на территории Пестяковского городского поселения»</w:t>
      </w:r>
      <w:r w:rsidR="00D97C9B" w:rsidRPr="00DC3974">
        <w:rPr>
          <w:rFonts w:eastAsiaTheme="minorHAnsi"/>
          <w:lang w:eastAsia="en-US"/>
        </w:rPr>
        <w:t xml:space="preserve"> </w:t>
      </w:r>
      <w:r w:rsidR="00BB7EF1" w:rsidRPr="00DC3974">
        <w:rPr>
          <w:rFonts w:eastAsiaTheme="minorHAnsi"/>
          <w:lang w:eastAsia="en-US"/>
        </w:rPr>
        <w:t>в целом уменьшена на</w:t>
      </w:r>
      <w:r w:rsidR="00D97C9B" w:rsidRPr="00DC3974">
        <w:rPr>
          <w:rFonts w:eastAsiaTheme="minorHAnsi"/>
          <w:lang w:eastAsia="en-US"/>
        </w:rPr>
        <w:t xml:space="preserve"> </w:t>
      </w:r>
      <w:r w:rsidR="00145065" w:rsidRPr="00DC3974">
        <w:rPr>
          <w:rFonts w:eastAsiaTheme="minorHAnsi"/>
          <w:lang w:eastAsia="en-US"/>
        </w:rPr>
        <w:t>8 525,00</w:t>
      </w:r>
      <w:r w:rsidRPr="00DC3974">
        <w:rPr>
          <w:rFonts w:eastAsiaTheme="minorHAnsi"/>
          <w:lang w:eastAsia="en-US"/>
        </w:rPr>
        <w:t xml:space="preserve"> рублей</w:t>
      </w:r>
      <w:r w:rsidR="00A22E79" w:rsidRPr="00DC3974">
        <w:rPr>
          <w:rFonts w:eastAsiaTheme="minorHAnsi"/>
          <w:lang w:eastAsia="en-US"/>
        </w:rPr>
        <w:t>, а именно:</w:t>
      </w:r>
    </w:p>
    <w:p w:rsidR="00BB7EF1" w:rsidRPr="00DC3974" w:rsidRDefault="00A22E79" w:rsidP="00145065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DC3974">
        <w:rPr>
          <w:rFonts w:eastAsiaTheme="minorHAnsi"/>
          <w:lang w:eastAsia="en-US"/>
        </w:rPr>
        <w:t>-</w:t>
      </w:r>
      <w:r w:rsidR="00145065" w:rsidRPr="00DC3974">
        <w:rPr>
          <w:rFonts w:eastAsiaTheme="minorHAnsi"/>
          <w:lang w:eastAsia="en-US"/>
        </w:rPr>
        <w:t xml:space="preserve"> подпрограмма «Организация и проведение культурно-массовых мероприятий на территории Пестяковского городского </w:t>
      </w:r>
      <w:r w:rsidR="00BB7EF1" w:rsidRPr="00DC3974">
        <w:rPr>
          <w:rFonts w:eastAsiaTheme="minorHAnsi"/>
          <w:lang w:eastAsia="en-US"/>
        </w:rPr>
        <w:t>поселения» уменьшена</w:t>
      </w:r>
      <w:r w:rsidRPr="00DC3974">
        <w:rPr>
          <w:rFonts w:eastAsiaTheme="minorHAnsi"/>
          <w:lang w:eastAsia="en-US"/>
        </w:rPr>
        <w:t xml:space="preserve"> на 20 800,</w:t>
      </w:r>
      <w:r w:rsidR="00227042" w:rsidRPr="00DC3974">
        <w:rPr>
          <w:rFonts w:eastAsiaTheme="minorHAnsi"/>
          <w:lang w:eastAsia="en-US"/>
        </w:rPr>
        <w:t>00 руб.</w:t>
      </w:r>
      <w:r w:rsidRPr="00DC3974">
        <w:rPr>
          <w:rFonts w:eastAsiaTheme="minorHAnsi"/>
          <w:lang w:eastAsia="en-US"/>
        </w:rPr>
        <w:t xml:space="preserve"> </w:t>
      </w:r>
    </w:p>
    <w:p w:rsidR="003F0246" w:rsidRPr="00DC3974" w:rsidRDefault="00BB7EF1" w:rsidP="00145065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DC3974">
        <w:rPr>
          <w:rFonts w:eastAsiaTheme="minorHAnsi"/>
          <w:lang w:eastAsia="en-US"/>
        </w:rPr>
        <w:lastRenderedPageBreak/>
        <w:t>В</w:t>
      </w:r>
      <w:r w:rsidR="00A22E79" w:rsidRPr="00DC3974">
        <w:rPr>
          <w:rFonts w:eastAsiaTheme="minorHAnsi"/>
          <w:lang w:eastAsia="en-US"/>
        </w:rPr>
        <w:t xml:space="preserve"> связи с отменой культурно-массовых мероприятий из-за сложившейся эпидемиологической ситуаци</w:t>
      </w:r>
      <w:r w:rsidRPr="00DC3974">
        <w:rPr>
          <w:rFonts w:eastAsiaTheme="minorHAnsi"/>
          <w:lang w:eastAsia="en-US"/>
        </w:rPr>
        <w:t>и</w:t>
      </w:r>
      <w:r w:rsidR="00A22E79" w:rsidRPr="00DC3974">
        <w:rPr>
          <w:rFonts w:eastAsiaTheme="minorHAnsi"/>
          <w:lang w:eastAsia="en-US"/>
        </w:rPr>
        <w:t xml:space="preserve">   мероприятие «Организация и проведение культурно-массовых мероприятий» уменьшено </w:t>
      </w:r>
      <w:r w:rsidR="00DC3974" w:rsidRPr="00DC3974">
        <w:rPr>
          <w:rFonts w:eastAsiaTheme="minorHAnsi"/>
          <w:lang w:eastAsia="en-US"/>
        </w:rPr>
        <w:t>на 307</w:t>
      </w:r>
      <w:r w:rsidR="00A22E79" w:rsidRPr="00DC3974">
        <w:rPr>
          <w:rFonts w:eastAsiaTheme="minorHAnsi"/>
          <w:lang w:eastAsia="en-US"/>
        </w:rPr>
        <w:t xml:space="preserve"> 550,00 руб. </w:t>
      </w:r>
      <w:r w:rsidR="00DC3974" w:rsidRPr="00DC3974">
        <w:rPr>
          <w:rFonts w:eastAsiaTheme="minorHAnsi"/>
          <w:lang w:eastAsia="en-US"/>
        </w:rPr>
        <w:t xml:space="preserve">Средства в сумме 286 750,00 руб. направлены на </w:t>
      </w:r>
      <w:r w:rsidR="00DC3974" w:rsidRPr="00DC3974">
        <w:rPr>
          <w:rFonts w:eastAsiaTheme="minorHAnsi"/>
          <w:lang w:eastAsia="en-US"/>
        </w:rPr>
        <w:t>мероприяти</w:t>
      </w:r>
      <w:r w:rsidR="00DC3974" w:rsidRPr="00DC3974">
        <w:rPr>
          <w:rFonts w:eastAsiaTheme="minorHAnsi"/>
          <w:lang w:eastAsia="en-US"/>
        </w:rPr>
        <w:t>е</w:t>
      </w:r>
      <w:r w:rsidR="00DC3974" w:rsidRPr="00DC3974">
        <w:rPr>
          <w:rFonts w:eastAsiaTheme="minorHAnsi"/>
          <w:lang w:eastAsia="en-US"/>
        </w:rPr>
        <w:t xml:space="preserve"> «Расходы на содержание муниципального учреждения «Пестяковский дом культуры» на территории Пестяковского городского поселения»</w:t>
      </w:r>
      <w:r w:rsidR="00DC3974" w:rsidRPr="00DC3974">
        <w:rPr>
          <w:rFonts w:eastAsiaTheme="minorHAnsi"/>
          <w:lang w:eastAsia="en-US"/>
        </w:rPr>
        <w:t xml:space="preserve"> на </w:t>
      </w:r>
      <w:r w:rsidR="009C1D05" w:rsidRPr="00DC3974">
        <w:rPr>
          <w:rFonts w:eastAsiaTheme="minorHAnsi"/>
          <w:lang w:eastAsia="en-US"/>
        </w:rPr>
        <w:t>изготовление проекта</w:t>
      </w:r>
      <w:r w:rsidRPr="00DC3974">
        <w:rPr>
          <w:rFonts w:eastAsiaTheme="minorHAnsi"/>
          <w:lang w:eastAsia="en-US"/>
        </w:rPr>
        <w:t xml:space="preserve"> вентиляционной системы здания Д</w:t>
      </w:r>
      <w:r w:rsidR="009C1D05" w:rsidRPr="00DC3974">
        <w:rPr>
          <w:rFonts w:eastAsiaTheme="minorHAnsi"/>
          <w:lang w:eastAsia="en-US"/>
        </w:rPr>
        <w:t xml:space="preserve">ома культуры, для соблюдения регламента порядка работы в целях не допущения распространения новой </w:t>
      </w:r>
      <w:proofErr w:type="spellStart"/>
      <w:r w:rsidR="009C1D05" w:rsidRPr="00DC3974">
        <w:rPr>
          <w:rFonts w:eastAsiaTheme="minorHAnsi"/>
          <w:lang w:eastAsia="en-US"/>
        </w:rPr>
        <w:t>короновирусной</w:t>
      </w:r>
      <w:proofErr w:type="spellEnd"/>
      <w:r w:rsidR="009C1D05" w:rsidRPr="00DC3974">
        <w:rPr>
          <w:rFonts w:eastAsiaTheme="minorHAnsi"/>
          <w:lang w:eastAsia="en-US"/>
        </w:rPr>
        <w:t xml:space="preserve"> инфекции, на приобретение сценических народных костюмов для художественной самодеятельности и на приобретение офисной мебели</w:t>
      </w:r>
      <w:r w:rsidR="00227042" w:rsidRPr="00DC3974">
        <w:rPr>
          <w:rFonts w:eastAsiaTheme="minorHAnsi"/>
          <w:lang w:eastAsia="en-US"/>
        </w:rPr>
        <w:t>.</w:t>
      </w:r>
      <w:r w:rsidR="00F42DC7" w:rsidRPr="00DC3974">
        <w:rPr>
          <w:rFonts w:eastAsiaTheme="minorHAnsi"/>
          <w:lang w:eastAsia="en-US"/>
        </w:rPr>
        <w:t xml:space="preserve"> </w:t>
      </w:r>
      <w:r w:rsidR="00227042" w:rsidRPr="00DC3974">
        <w:rPr>
          <w:rFonts w:eastAsiaTheme="minorHAnsi"/>
          <w:lang w:eastAsia="en-US"/>
        </w:rPr>
        <w:t xml:space="preserve"> С</w:t>
      </w:r>
      <w:r w:rsidR="00F42DC7" w:rsidRPr="00DC3974">
        <w:rPr>
          <w:rFonts w:eastAsiaTheme="minorHAnsi"/>
          <w:lang w:eastAsia="en-US"/>
        </w:rPr>
        <w:t>редства в сумме 20 800,00 руб. перераспределена на программу «Обеспечение безопасности жизнедеятельности в Пестяковском городском поселении»</w:t>
      </w:r>
      <w:r w:rsidR="003F0246" w:rsidRPr="00DC3974">
        <w:rPr>
          <w:rFonts w:eastAsiaTheme="minorHAnsi"/>
          <w:lang w:eastAsia="en-US"/>
        </w:rPr>
        <w:t>.</w:t>
      </w:r>
    </w:p>
    <w:p w:rsidR="00BB7EF1" w:rsidRPr="00DC3974" w:rsidRDefault="00BB7EF1" w:rsidP="00145065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</w:p>
    <w:p w:rsidR="00787195" w:rsidRPr="00DC3974" w:rsidRDefault="003F0246" w:rsidP="00145065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DC3974">
        <w:rPr>
          <w:rFonts w:eastAsiaTheme="minorHAnsi"/>
          <w:lang w:eastAsia="en-US"/>
        </w:rPr>
        <w:t>Подпрограмма «Развитие библиотечного дела» увеличена на 12 275,00 руб</w:t>
      </w:r>
      <w:r w:rsidR="00BB7EF1" w:rsidRPr="00DC3974">
        <w:rPr>
          <w:rFonts w:eastAsiaTheme="minorHAnsi"/>
          <w:lang w:eastAsia="en-US"/>
        </w:rPr>
        <w:t>. на выполнение нового мероприятия</w:t>
      </w:r>
      <w:r w:rsidRPr="00DC3974">
        <w:rPr>
          <w:rFonts w:eastAsiaTheme="minorHAnsi"/>
          <w:lang w:eastAsia="en-US"/>
        </w:rPr>
        <w:t xml:space="preserve"> </w:t>
      </w:r>
      <w:r w:rsidR="00F42DC7" w:rsidRPr="00DC3974">
        <w:rPr>
          <w:rFonts w:eastAsiaTheme="minorHAnsi"/>
          <w:lang w:eastAsia="en-US"/>
        </w:rPr>
        <w:t xml:space="preserve"> </w:t>
      </w:r>
      <w:r w:rsidRPr="00DC3974">
        <w:rPr>
          <w:rFonts w:eastAsiaTheme="minorHAnsi"/>
          <w:lang w:eastAsia="en-US"/>
        </w:rPr>
        <w:t>«Государственная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муниципальных образований и государственных общедоступных библиотек)»</w:t>
      </w:r>
      <w:r w:rsidR="00023E4F" w:rsidRPr="00DC3974">
        <w:rPr>
          <w:rFonts w:eastAsiaTheme="minorHAnsi"/>
          <w:lang w:eastAsia="en-US"/>
        </w:rPr>
        <w:t xml:space="preserve"> </w:t>
      </w:r>
      <w:r w:rsidR="00BB7EF1" w:rsidRPr="00DC3974">
        <w:rPr>
          <w:rFonts w:eastAsiaTheme="minorHAnsi"/>
          <w:lang w:eastAsia="en-US"/>
        </w:rPr>
        <w:t xml:space="preserve">из них средства областного бюджета </w:t>
      </w:r>
      <w:r w:rsidR="00023E4F" w:rsidRPr="00DC3974">
        <w:rPr>
          <w:rFonts w:eastAsiaTheme="minorHAnsi"/>
          <w:lang w:eastAsia="en-US"/>
        </w:rPr>
        <w:t>12 922,00 руб</w:t>
      </w:r>
      <w:r w:rsidR="00227042" w:rsidRPr="00DC3974">
        <w:rPr>
          <w:rFonts w:eastAsiaTheme="minorHAnsi"/>
          <w:lang w:eastAsia="en-US"/>
        </w:rPr>
        <w:t xml:space="preserve">., </w:t>
      </w:r>
      <w:r w:rsidR="00023E4F" w:rsidRPr="00DC3974">
        <w:rPr>
          <w:rFonts w:eastAsiaTheme="minorHAnsi"/>
          <w:lang w:eastAsia="en-US"/>
        </w:rPr>
        <w:t xml:space="preserve">софинансирование </w:t>
      </w:r>
      <w:r w:rsidR="00BB7EF1" w:rsidRPr="00DC3974">
        <w:rPr>
          <w:rFonts w:eastAsiaTheme="minorHAnsi"/>
          <w:lang w:eastAsia="en-US"/>
        </w:rPr>
        <w:t xml:space="preserve">за счет средств </w:t>
      </w:r>
      <w:r w:rsidR="00023E4F" w:rsidRPr="00DC3974">
        <w:rPr>
          <w:rFonts w:eastAsiaTheme="minorHAnsi"/>
          <w:lang w:eastAsia="en-US"/>
        </w:rPr>
        <w:t>местного бюджета 647,00 руб.</w:t>
      </w:r>
      <w:r w:rsidR="00BB7EF1" w:rsidRPr="00DC3974">
        <w:rPr>
          <w:rFonts w:eastAsiaTheme="minorHAnsi"/>
          <w:lang w:eastAsia="en-US"/>
        </w:rPr>
        <w:t xml:space="preserve">, которые перераспределены </w:t>
      </w:r>
      <w:r w:rsidR="00023E4F" w:rsidRPr="00DC3974">
        <w:rPr>
          <w:rFonts w:eastAsiaTheme="minorHAnsi"/>
          <w:lang w:eastAsia="en-US"/>
        </w:rPr>
        <w:t xml:space="preserve"> с мероприятия «Формирование библиотечного фонда».</w:t>
      </w:r>
    </w:p>
    <w:p w:rsidR="00BB7EF1" w:rsidRPr="00DC3974" w:rsidRDefault="00BB7EF1" w:rsidP="00F42DC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</w:p>
    <w:p w:rsidR="00F42DC7" w:rsidRPr="00DC3974" w:rsidRDefault="00C479CA" w:rsidP="00F42DC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DC3974">
        <w:rPr>
          <w:rFonts w:eastAsiaTheme="minorHAnsi"/>
          <w:lang w:eastAsia="en-US"/>
        </w:rPr>
        <w:t xml:space="preserve">2. </w:t>
      </w:r>
      <w:r w:rsidR="00982841" w:rsidRPr="00DC3974">
        <w:rPr>
          <w:rFonts w:eastAsiaTheme="minorHAnsi"/>
          <w:lang w:eastAsia="en-US"/>
        </w:rPr>
        <w:t>Муниципальная</w:t>
      </w:r>
      <w:r w:rsidRPr="00DC3974">
        <w:rPr>
          <w:rFonts w:eastAsiaTheme="minorHAnsi"/>
          <w:lang w:eastAsia="en-US"/>
        </w:rPr>
        <w:t xml:space="preserve"> программа </w:t>
      </w:r>
      <w:r w:rsidR="00F42DC7" w:rsidRPr="00DC3974">
        <w:rPr>
          <w:rFonts w:eastAsiaTheme="minorHAnsi"/>
          <w:lang w:eastAsia="en-US"/>
        </w:rPr>
        <w:t>«Обеспечение безопасности жизнедеятельности в Пестяковском городском поселении» увеличена на 20 800,00 руб. Данные средства направлены на ремонт устройств и систем пожарной безопасности дома культуры мероприятия «Содержание пожарной б</w:t>
      </w:r>
      <w:r w:rsidR="003F0246" w:rsidRPr="00DC3974">
        <w:rPr>
          <w:rFonts w:eastAsiaTheme="minorHAnsi"/>
          <w:lang w:eastAsia="en-US"/>
        </w:rPr>
        <w:t>езопасности учреждений культуры» подпрограммы «Пожарная безопасность».</w:t>
      </w:r>
      <w:r w:rsidR="00F42DC7" w:rsidRPr="00DC3974">
        <w:rPr>
          <w:rFonts w:eastAsiaTheme="minorHAnsi"/>
          <w:lang w:eastAsia="en-US"/>
        </w:rPr>
        <w:t xml:space="preserve">    </w:t>
      </w:r>
    </w:p>
    <w:p w:rsidR="00B856F9" w:rsidRPr="00DC3974" w:rsidRDefault="00B856F9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</w:p>
    <w:p w:rsidR="004168EA" w:rsidRPr="00DC3974" w:rsidRDefault="000C0788" w:rsidP="00991AB7">
      <w:pPr>
        <w:tabs>
          <w:tab w:val="left" w:pos="3090"/>
        </w:tabs>
        <w:ind w:firstLine="426"/>
        <w:jc w:val="both"/>
      </w:pPr>
      <w:r w:rsidRPr="00DC3974">
        <w:rPr>
          <w:rFonts w:eastAsiaTheme="minorHAnsi"/>
          <w:lang w:eastAsia="en-US"/>
        </w:rPr>
        <w:t xml:space="preserve">3. </w:t>
      </w:r>
      <w:r w:rsidRPr="00DC3974">
        <w:rPr>
          <w:rFonts w:eastAsiaTheme="minorHAnsi"/>
          <w:b/>
          <w:lang w:eastAsia="en-US"/>
        </w:rPr>
        <w:t>Муниципальная программа «</w:t>
      </w:r>
      <w:r w:rsidR="00023E4F" w:rsidRPr="00DC3974">
        <w:rPr>
          <w:rFonts w:eastAsiaTheme="minorHAnsi"/>
          <w:b/>
          <w:lang w:eastAsia="en-US"/>
        </w:rPr>
        <w:t xml:space="preserve">Комплексное </w:t>
      </w:r>
      <w:r w:rsidR="00D87E22" w:rsidRPr="00DC3974">
        <w:rPr>
          <w:rFonts w:eastAsiaTheme="minorHAnsi"/>
          <w:b/>
          <w:lang w:eastAsia="en-US"/>
        </w:rPr>
        <w:t>развитие систем коммунальной инфраструктуры в Пестяковском городском поселения»</w:t>
      </w:r>
      <w:r w:rsidR="00D87E22" w:rsidRPr="00DC3974">
        <w:rPr>
          <w:rFonts w:eastAsiaTheme="minorHAnsi"/>
          <w:lang w:eastAsia="en-US"/>
        </w:rPr>
        <w:t xml:space="preserve"> увеличена </w:t>
      </w:r>
      <w:r w:rsidR="00BB7EF1" w:rsidRPr="00DC3974">
        <w:rPr>
          <w:rFonts w:eastAsiaTheme="minorHAnsi"/>
          <w:lang w:eastAsia="en-US"/>
        </w:rPr>
        <w:t>в</w:t>
      </w:r>
      <w:r w:rsidR="00D87E22" w:rsidRPr="00DC3974">
        <w:rPr>
          <w:rFonts w:eastAsiaTheme="minorHAnsi"/>
          <w:lang w:eastAsia="en-US"/>
        </w:rPr>
        <w:t xml:space="preserve"> </w:t>
      </w:r>
      <w:r w:rsidR="00BB7EF1" w:rsidRPr="00DC3974">
        <w:rPr>
          <w:rFonts w:eastAsiaTheme="minorHAnsi"/>
          <w:lang w:eastAsia="en-US"/>
        </w:rPr>
        <w:t>сумме 400</w:t>
      </w:r>
      <w:r w:rsidR="00D87E22" w:rsidRPr="00DC3974">
        <w:rPr>
          <w:rFonts w:eastAsiaTheme="minorHAnsi"/>
          <w:lang w:eastAsia="en-US"/>
        </w:rPr>
        <w:t xml:space="preserve"> 000,00 руб., за счет остатков прошлых лет. Средства направлены на приобретении искусственной ели в рамках мероприятия «Расходы </w:t>
      </w:r>
      <w:r w:rsidR="00BB7EF1" w:rsidRPr="00DC3974">
        <w:rPr>
          <w:rFonts w:eastAsiaTheme="minorHAnsi"/>
          <w:lang w:eastAsia="en-US"/>
        </w:rPr>
        <w:t>и услуги</w:t>
      </w:r>
      <w:r w:rsidR="00D87E22" w:rsidRPr="00DC3974">
        <w:rPr>
          <w:rFonts w:eastAsiaTheme="minorHAnsi"/>
          <w:lang w:eastAsia="en-US"/>
        </w:rPr>
        <w:t>, связанные с проведением праздничных мероприятий» подпрограммы «Благоустройство территорий Пестяковского городского поселения»</w:t>
      </w:r>
      <w:r w:rsidR="00BB7EF1" w:rsidRPr="00DC3974">
        <w:rPr>
          <w:rFonts w:eastAsiaTheme="minorHAnsi"/>
          <w:lang w:eastAsia="en-US"/>
        </w:rPr>
        <w:t>.</w:t>
      </w:r>
      <w:r w:rsidR="00D87E22" w:rsidRPr="00DC3974">
        <w:rPr>
          <w:rFonts w:eastAsiaTheme="minorHAnsi"/>
          <w:lang w:eastAsia="en-US"/>
        </w:rPr>
        <w:t xml:space="preserve"> </w:t>
      </w:r>
    </w:p>
    <w:p w:rsidR="00B20E86" w:rsidRPr="00DC3974" w:rsidRDefault="000C0788" w:rsidP="00991AB7">
      <w:pPr>
        <w:tabs>
          <w:tab w:val="left" w:pos="720"/>
          <w:tab w:val="left" w:pos="7095"/>
        </w:tabs>
        <w:ind w:firstLine="426"/>
        <w:jc w:val="both"/>
      </w:pPr>
      <w:r w:rsidRPr="00DC3974">
        <w:t xml:space="preserve">       </w:t>
      </w:r>
    </w:p>
    <w:p w:rsidR="000E18D5" w:rsidRPr="00DC3974" w:rsidRDefault="000E18D5" w:rsidP="00BB7EF1">
      <w:pPr>
        <w:tabs>
          <w:tab w:val="left" w:pos="7095"/>
        </w:tabs>
        <w:ind w:firstLine="426"/>
        <w:jc w:val="both"/>
      </w:pPr>
      <w:r w:rsidRPr="00DC3974">
        <w:t>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DC3974">
        <w:t>1</w:t>
      </w:r>
      <w:r w:rsidRPr="00DC3974">
        <w:t xml:space="preserve"> год и на плановый период 202</w:t>
      </w:r>
      <w:r w:rsidR="00E75E8F" w:rsidRPr="00DC3974">
        <w:t>2</w:t>
      </w:r>
      <w:r w:rsidRPr="00DC3974">
        <w:t xml:space="preserve"> и 202</w:t>
      </w:r>
      <w:r w:rsidR="00E75E8F" w:rsidRPr="00DC3974">
        <w:t>3</w:t>
      </w:r>
      <w:r w:rsidRPr="00DC3974">
        <w:t xml:space="preserve"> годов» на заседании Совета будет </w:t>
      </w:r>
      <w:r w:rsidR="00B20E86" w:rsidRPr="00DC3974">
        <w:t xml:space="preserve">исполняющий обязанности </w:t>
      </w:r>
      <w:r w:rsidRPr="00DC3974">
        <w:t>начальни</w:t>
      </w:r>
      <w:r w:rsidR="00B847C4" w:rsidRPr="00DC3974">
        <w:t xml:space="preserve">ка Финансового отдела </w:t>
      </w:r>
      <w:proofErr w:type="spellStart"/>
      <w:r w:rsidR="006C1704" w:rsidRPr="00DC3974">
        <w:t>Тюрикова</w:t>
      </w:r>
      <w:proofErr w:type="spellEnd"/>
      <w:r w:rsidR="006C1704" w:rsidRPr="00DC3974">
        <w:t xml:space="preserve"> И.</w:t>
      </w:r>
      <w:r w:rsidR="00603A08" w:rsidRPr="00DC3974">
        <w:t xml:space="preserve"> </w:t>
      </w:r>
      <w:r w:rsidR="006C1704" w:rsidRPr="00DC3974">
        <w:t>Е</w:t>
      </w:r>
      <w:r w:rsidRPr="00DC3974">
        <w:t>.</w:t>
      </w:r>
    </w:p>
    <w:p w:rsidR="008F75B2" w:rsidRPr="00DC3974" w:rsidRDefault="008F75B2" w:rsidP="00BB7EF1">
      <w:pPr>
        <w:tabs>
          <w:tab w:val="left" w:pos="7095"/>
        </w:tabs>
        <w:ind w:firstLine="426"/>
        <w:jc w:val="both"/>
      </w:pPr>
    </w:p>
    <w:p w:rsidR="00710207" w:rsidRPr="00DC3974" w:rsidRDefault="00710207" w:rsidP="00BB7EF1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3097" w:rsidRPr="00DC3974" w:rsidRDefault="00D93097" w:rsidP="00BB7EF1">
      <w:pPr>
        <w:tabs>
          <w:tab w:val="left" w:pos="7095"/>
        </w:tabs>
        <w:ind w:firstLine="426"/>
        <w:jc w:val="both"/>
        <w:rPr>
          <w:sz w:val="28"/>
          <w:szCs w:val="28"/>
        </w:rPr>
      </w:pPr>
      <w:r w:rsidRPr="00DC3974">
        <w:rPr>
          <w:sz w:val="28"/>
          <w:szCs w:val="28"/>
        </w:rPr>
        <w:t xml:space="preserve">    </w:t>
      </w:r>
    </w:p>
    <w:p w:rsidR="00D93097" w:rsidRPr="00DC3974" w:rsidRDefault="008F75B2" w:rsidP="00DC3974">
      <w:pPr>
        <w:tabs>
          <w:tab w:val="left" w:pos="7095"/>
        </w:tabs>
        <w:jc w:val="both"/>
        <w:rPr>
          <w:sz w:val="26"/>
          <w:szCs w:val="26"/>
        </w:rPr>
      </w:pPr>
      <w:bookmarkStart w:id="0" w:name="_GoBack"/>
      <w:bookmarkEnd w:id="0"/>
      <w:r w:rsidRPr="00DC3974">
        <w:rPr>
          <w:sz w:val="26"/>
          <w:szCs w:val="26"/>
        </w:rPr>
        <w:t>Глава</w:t>
      </w:r>
    </w:p>
    <w:p w:rsidR="00D93097" w:rsidRPr="00DC3974" w:rsidRDefault="00D93097" w:rsidP="00DC3974">
      <w:pPr>
        <w:tabs>
          <w:tab w:val="left" w:pos="7095"/>
        </w:tabs>
        <w:jc w:val="both"/>
        <w:rPr>
          <w:sz w:val="26"/>
          <w:szCs w:val="26"/>
        </w:rPr>
      </w:pPr>
      <w:r w:rsidRPr="00DC3974">
        <w:rPr>
          <w:sz w:val="26"/>
          <w:szCs w:val="26"/>
        </w:rPr>
        <w:t>Пест</w:t>
      </w:r>
      <w:r w:rsidR="008F75B2" w:rsidRPr="00DC3974">
        <w:rPr>
          <w:sz w:val="26"/>
          <w:szCs w:val="26"/>
        </w:rPr>
        <w:t>яковского муниципального района</w:t>
      </w:r>
      <w:r w:rsidRPr="00DC3974">
        <w:rPr>
          <w:sz w:val="26"/>
          <w:szCs w:val="26"/>
        </w:rPr>
        <w:t xml:space="preserve">          </w:t>
      </w:r>
      <w:r w:rsidR="00BB7EF1" w:rsidRPr="00DC3974">
        <w:rPr>
          <w:sz w:val="26"/>
          <w:szCs w:val="26"/>
        </w:rPr>
        <w:t xml:space="preserve">      </w:t>
      </w:r>
      <w:r w:rsidRPr="00DC3974">
        <w:rPr>
          <w:sz w:val="26"/>
          <w:szCs w:val="26"/>
        </w:rPr>
        <w:t xml:space="preserve">                                  </w:t>
      </w:r>
      <w:r w:rsidR="008F75B2" w:rsidRPr="00DC3974">
        <w:rPr>
          <w:sz w:val="26"/>
          <w:szCs w:val="26"/>
        </w:rPr>
        <w:t>А.</w:t>
      </w:r>
      <w:r w:rsidR="00603A08" w:rsidRPr="00DC3974">
        <w:rPr>
          <w:sz w:val="26"/>
          <w:szCs w:val="26"/>
        </w:rPr>
        <w:t xml:space="preserve"> </w:t>
      </w:r>
      <w:r w:rsidR="008F75B2" w:rsidRPr="00DC3974">
        <w:rPr>
          <w:sz w:val="26"/>
          <w:szCs w:val="26"/>
        </w:rPr>
        <w:t>В.</w:t>
      </w:r>
      <w:r w:rsidR="00603A08" w:rsidRPr="00DC3974">
        <w:rPr>
          <w:sz w:val="26"/>
          <w:szCs w:val="26"/>
        </w:rPr>
        <w:t xml:space="preserve"> </w:t>
      </w:r>
      <w:r w:rsidR="008F75B2" w:rsidRPr="00DC3974">
        <w:rPr>
          <w:sz w:val="26"/>
          <w:szCs w:val="26"/>
        </w:rPr>
        <w:t>Мановский</w:t>
      </w:r>
    </w:p>
    <w:sectPr w:rsidR="00D93097" w:rsidRPr="00DC3974" w:rsidSect="007752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025B9"/>
    <w:rsid w:val="00011E25"/>
    <w:rsid w:val="00023E4F"/>
    <w:rsid w:val="00030823"/>
    <w:rsid w:val="00065F0A"/>
    <w:rsid w:val="0007668D"/>
    <w:rsid w:val="000B450C"/>
    <w:rsid w:val="000C0788"/>
    <w:rsid w:val="000C2935"/>
    <w:rsid w:val="000E18D5"/>
    <w:rsid w:val="000E7E2C"/>
    <w:rsid w:val="00100850"/>
    <w:rsid w:val="00114B20"/>
    <w:rsid w:val="00145065"/>
    <w:rsid w:val="0016700F"/>
    <w:rsid w:val="001A4188"/>
    <w:rsid w:val="001A7502"/>
    <w:rsid w:val="001F632F"/>
    <w:rsid w:val="0020234E"/>
    <w:rsid w:val="00227042"/>
    <w:rsid w:val="00231E18"/>
    <w:rsid w:val="00250C0B"/>
    <w:rsid w:val="00271FF9"/>
    <w:rsid w:val="002811C3"/>
    <w:rsid w:val="00290747"/>
    <w:rsid w:val="002C713B"/>
    <w:rsid w:val="002E7884"/>
    <w:rsid w:val="00341361"/>
    <w:rsid w:val="00350FBD"/>
    <w:rsid w:val="003528EC"/>
    <w:rsid w:val="003654DF"/>
    <w:rsid w:val="0038435C"/>
    <w:rsid w:val="00392455"/>
    <w:rsid w:val="003A63C9"/>
    <w:rsid w:val="003F0246"/>
    <w:rsid w:val="004168EA"/>
    <w:rsid w:val="004D5204"/>
    <w:rsid w:val="004E359A"/>
    <w:rsid w:val="00530097"/>
    <w:rsid w:val="0054515E"/>
    <w:rsid w:val="00561B62"/>
    <w:rsid w:val="0058412B"/>
    <w:rsid w:val="005C3346"/>
    <w:rsid w:val="005E5F3F"/>
    <w:rsid w:val="00603A08"/>
    <w:rsid w:val="0062132C"/>
    <w:rsid w:val="006309A6"/>
    <w:rsid w:val="00645429"/>
    <w:rsid w:val="006608DC"/>
    <w:rsid w:val="006B38E2"/>
    <w:rsid w:val="006B5CC2"/>
    <w:rsid w:val="006C1704"/>
    <w:rsid w:val="006D6BC2"/>
    <w:rsid w:val="007000D2"/>
    <w:rsid w:val="00710207"/>
    <w:rsid w:val="007207EB"/>
    <w:rsid w:val="007553EB"/>
    <w:rsid w:val="007711E9"/>
    <w:rsid w:val="0077520C"/>
    <w:rsid w:val="00787195"/>
    <w:rsid w:val="007A55F9"/>
    <w:rsid w:val="007B10A6"/>
    <w:rsid w:val="008003BF"/>
    <w:rsid w:val="00802275"/>
    <w:rsid w:val="00807125"/>
    <w:rsid w:val="00833F50"/>
    <w:rsid w:val="00834806"/>
    <w:rsid w:val="008D4001"/>
    <w:rsid w:val="008F1BE9"/>
    <w:rsid w:val="008F342D"/>
    <w:rsid w:val="008F75B2"/>
    <w:rsid w:val="009067D4"/>
    <w:rsid w:val="009530A9"/>
    <w:rsid w:val="0096341F"/>
    <w:rsid w:val="00982841"/>
    <w:rsid w:val="0098577B"/>
    <w:rsid w:val="00991AB7"/>
    <w:rsid w:val="009C1D05"/>
    <w:rsid w:val="00A22E79"/>
    <w:rsid w:val="00AA47D7"/>
    <w:rsid w:val="00AD1BB5"/>
    <w:rsid w:val="00B061DE"/>
    <w:rsid w:val="00B06438"/>
    <w:rsid w:val="00B20E86"/>
    <w:rsid w:val="00B27C30"/>
    <w:rsid w:val="00B847C4"/>
    <w:rsid w:val="00B84D52"/>
    <w:rsid w:val="00B856F9"/>
    <w:rsid w:val="00BB7EF1"/>
    <w:rsid w:val="00C07D6A"/>
    <w:rsid w:val="00C12C74"/>
    <w:rsid w:val="00C46F4E"/>
    <w:rsid w:val="00C479CA"/>
    <w:rsid w:val="00C914E3"/>
    <w:rsid w:val="00C917D3"/>
    <w:rsid w:val="00C96CE9"/>
    <w:rsid w:val="00CD2FDD"/>
    <w:rsid w:val="00CD42FB"/>
    <w:rsid w:val="00D02A27"/>
    <w:rsid w:val="00D1557E"/>
    <w:rsid w:val="00D44AF7"/>
    <w:rsid w:val="00D50E5F"/>
    <w:rsid w:val="00D80041"/>
    <w:rsid w:val="00D87E22"/>
    <w:rsid w:val="00D93097"/>
    <w:rsid w:val="00D97C9B"/>
    <w:rsid w:val="00DA49D8"/>
    <w:rsid w:val="00DC3974"/>
    <w:rsid w:val="00DE3069"/>
    <w:rsid w:val="00DE5DFD"/>
    <w:rsid w:val="00E75E8F"/>
    <w:rsid w:val="00EA3129"/>
    <w:rsid w:val="00EC7C03"/>
    <w:rsid w:val="00EE49F8"/>
    <w:rsid w:val="00F16322"/>
    <w:rsid w:val="00F205E8"/>
    <w:rsid w:val="00F42DC7"/>
    <w:rsid w:val="00F45FC9"/>
    <w:rsid w:val="00F74CA3"/>
    <w:rsid w:val="00F81682"/>
    <w:rsid w:val="00F94849"/>
    <w:rsid w:val="00FA316F"/>
    <w:rsid w:val="00FB520A"/>
    <w:rsid w:val="00FB7DB4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1AD6-8FFB-4BCA-B312-11C5E773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FO_3</cp:lastModifiedBy>
  <cp:revision>9</cp:revision>
  <cp:lastPrinted>2021-11-18T06:27:00Z</cp:lastPrinted>
  <dcterms:created xsi:type="dcterms:W3CDTF">2021-10-20T12:56:00Z</dcterms:created>
  <dcterms:modified xsi:type="dcterms:W3CDTF">2021-11-18T06:27:00Z</dcterms:modified>
</cp:coreProperties>
</file>