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0B" w:rsidRPr="00250C0B" w:rsidRDefault="00250C0B" w:rsidP="00250C0B">
      <w:pPr>
        <w:jc w:val="center"/>
        <w:rPr>
          <w:color w:val="000000"/>
        </w:rPr>
      </w:pPr>
      <w:r w:rsidRPr="00250C0B">
        <w:rPr>
          <w:noProof/>
          <w:color w:val="000000"/>
        </w:rPr>
        <w:drawing>
          <wp:inline distT="0" distB="0" distL="0" distR="0" wp14:anchorId="600F26EF" wp14:editId="40558BEC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0B" w:rsidRPr="003A63C9" w:rsidRDefault="00250C0B" w:rsidP="00250C0B">
      <w:pPr>
        <w:jc w:val="center"/>
        <w:rPr>
          <w:b/>
          <w:bCs/>
          <w:color w:val="000000"/>
          <w:sz w:val="32"/>
          <w:szCs w:val="32"/>
        </w:rPr>
      </w:pPr>
      <w:r w:rsidRPr="003A63C9">
        <w:rPr>
          <w:b/>
          <w:bCs/>
          <w:color w:val="000000"/>
          <w:sz w:val="32"/>
          <w:szCs w:val="32"/>
        </w:rPr>
        <w:t xml:space="preserve">Администрация Пестяковского муниципального района </w:t>
      </w:r>
    </w:p>
    <w:p w:rsidR="00250C0B" w:rsidRPr="003A63C9" w:rsidRDefault="00250C0B" w:rsidP="00250C0B">
      <w:pPr>
        <w:keepNext/>
        <w:jc w:val="center"/>
        <w:outlineLvl w:val="0"/>
        <w:rPr>
          <w:b/>
          <w:bCs/>
          <w:sz w:val="32"/>
          <w:szCs w:val="32"/>
        </w:rPr>
      </w:pPr>
      <w:r w:rsidRPr="003A63C9">
        <w:rPr>
          <w:b/>
          <w:bCs/>
          <w:sz w:val="32"/>
          <w:szCs w:val="32"/>
        </w:rPr>
        <w:t xml:space="preserve">Ивановской области </w:t>
      </w:r>
    </w:p>
    <w:p w:rsidR="00250C0B" w:rsidRPr="003A63C9" w:rsidRDefault="00250C0B" w:rsidP="00250C0B">
      <w:pPr>
        <w:rPr>
          <w:sz w:val="22"/>
        </w:rPr>
      </w:pPr>
    </w:p>
    <w:p w:rsidR="00250C0B" w:rsidRPr="003A63C9" w:rsidRDefault="00250C0B" w:rsidP="00250C0B">
      <w:pPr>
        <w:pBdr>
          <w:bottom w:val="single" w:sz="12" w:space="1" w:color="auto"/>
        </w:pBdr>
        <w:rPr>
          <w:sz w:val="22"/>
          <w:szCs w:val="22"/>
        </w:rPr>
      </w:pPr>
      <w:r w:rsidRPr="003A63C9">
        <w:rPr>
          <w:sz w:val="22"/>
          <w:szCs w:val="22"/>
        </w:rPr>
        <w:t xml:space="preserve">155650    </w:t>
      </w:r>
      <w:proofErr w:type="spellStart"/>
      <w:r w:rsidRPr="003A63C9">
        <w:rPr>
          <w:sz w:val="22"/>
          <w:szCs w:val="22"/>
        </w:rPr>
        <w:t>р.п</w:t>
      </w:r>
      <w:proofErr w:type="spellEnd"/>
      <w:r w:rsidRPr="003A63C9">
        <w:rPr>
          <w:sz w:val="22"/>
          <w:szCs w:val="22"/>
        </w:rPr>
        <w:t xml:space="preserve">. Пестяки   ул. Ленина 4                      </w:t>
      </w:r>
      <w:r w:rsidRPr="003A63C9">
        <w:rPr>
          <w:sz w:val="22"/>
          <w:szCs w:val="22"/>
          <w:lang w:val="en-US"/>
        </w:rPr>
        <w:t>E</w:t>
      </w:r>
      <w:r w:rsidRPr="003A63C9">
        <w:rPr>
          <w:sz w:val="22"/>
          <w:szCs w:val="22"/>
        </w:rPr>
        <w:t>-</w:t>
      </w:r>
      <w:r w:rsidRPr="003A63C9">
        <w:rPr>
          <w:sz w:val="22"/>
          <w:szCs w:val="22"/>
          <w:lang w:val="en-US"/>
        </w:rPr>
        <w:t>mail</w:t>
      </w:r>
      <w:r w:rsidRPr="003A63C9">
        <w:rPr>
          <w:sz w:val="22"/>
          <w:szCs w:val="22"/>
        </w:rPr>
        <w:t xml:space="preserve">: </w:t>
      </w:r>
      <w:hyperlink r:id="rId7" w:history="1">
        <w:proofErr w:type="gramStart"/>
        <w:r w:rsidRPr="003A63C9">
          <w:rPr>
            <w:sz w:val="22"/>
            <w:szCs w:val="22"/>
            <w:u w:val="single"/>
            <w:lang w:val="en-US"/>
          </w:rPr>
          <w:t>rayadm</w:t>
        </w:r>
        <w:r w:rsidRPr="003A63C9">
          <w:rPr>
            <w:sz w:val="22"/>
            <w:szCs w:val="22"/>
            <w:u w:val="single"/>
          </w:rPr>
          <w:t>01@</w:t>
        </w:r>
        <w:r w:rsidRPr="003A63C9">
          <w:rPr>
            <w:sz w:val="22"/>
            <w:szCs w:val="22"/>
            <w:u w:val="single"/>
            <w:lang w:val="en-US"/>
          </w:rPr>
          <w:t>mail</w:t>
        </w:r>
        <w:r w:rsidRPr="003A63C9">
          <w:rPr>
            <w:sz w:val="22"/>
            <w:szCs w:val="22"/>
            <w:u w:val="single"/>
          </w:rPr>
          <w:t>.</w:t>
        </w:r>
        <w:r w:rsidRPr="003A63C9">
          <w:rPr>
            <w:sz w:val="22"/>
            <w:szCs w:val="22"/>
            <w:u w:val="single"/>
            <w:lang w:val="en-US"/>
          </w:rPr>
          <w:t>ru</w:t>
        </w:r>
      </w:hyperlink>
      <w:r w:rsidRPr="003A63C9">
        <w:rPr>
          <w:sz w:val="22"/>
          <w:szCs w:val="22"/>
        </w:rPr>
        <w:t xml:space="preserve"> ;</w:t>
      </w:r>
      <w:proofErr w:type="gramEnd"/>
      <w:r w:rsidRPr="003A63C9">
        <w:rPr>
          <w:sz w:val="22"/>
          <w:szCs w:val="22"/>
        </w:rPr>
        <w:t xml:space="preserve"> </w:t>
      </w:r>
      <w:hyperlink r:id="rId8" w:history="1">
        <w:r w:rsidRPr="003A63C9">
          <w:rPr>
            <w:sz w:val="22"/>
            <w:szCs w:val="22"/>
            <w:u w:val="single"/>
            <w:lang w:val="en-US"/>
          </w:rPr>
          <w:t>www</w:t>
        </w:r>
        <w:r w:rsidRPr="003A63C9">
          <w:rPr>
            <w:sz w:val="22"/>
            <w:szCs w:val="22"/>
            <w:u w:val="single"/>
          </w:rPr>
          <w:t>.</w:t>
        </w:r>
        <w:r w:rsidRPr="003A63C9">
          <w:rPr>
            <w:sz w:val="22"/>
            <w:szCs w:val="22"/>
            <w:u w:val="single"/>
            <w:lang w:val="en-US"/>
          </w:rPr>
          <w:t>pestyaki</w:t>
        </w:r>
        <w:r w:rsidRPr="003A63C9">
          <w:rPr>
            <w:sz w:val="22"/>
            <w:szCs w:val="22"/>
            <w:u w:val="single"/>
          </w:rPr>
          <w:t>.</w:t>
        </w:r>
        <w:proofErr w:type="spellStart"/>
        <w:r w:rsidRPr="003A63C9">
          <w:rPr>
            <w:sz w:val="22"/>
            <w:szCs w:val="22"/>
            <w:u w:val="single"/>
            <w:lang w:val="en-US"/>
          </w:rPr>
          <w:t>ru</w:t>
        </w:r>
        <w:proofErr w:type="spellEnd"/>
      </w:hyperlink>
      <w:r w:rsidRPr="003A63C9">
        <w:rPr>
          <w:sz w:val="22"/>
          <w:szCs w:val="22"/>
        </w:rPr>
        <w:t xml:space="preserve"> </w:t>
      </w:r>
    </w:p>
    <w:p w:rsidR="00250C0B" w:rsidRPr="003A63C9" w:rsidRDefault="00250C0B" w:rsidP="00250C0B">
      <w:pPr>
        <w:rPr>
          <w:sz w:val="22"/>
        </w:rPr>
      </w:pPr>
    </w:p>
    <w:p w:rsidR="00250C0B" w:rsidRPr="003A63C9" w:rsidRDefault="00250C0B" w:rsidP="00250C0B">
      <w:pPr>
        <w:tabs>
          <w:tab w:val="right" w:pos="9354"/>
        </w:tabs>
      </w:pPr>
      <w:proofErr w:type="gramStart"/>
      <w:r w:rsidRPr="003A63C9">
        <w:rPr>
          <w:sz w:val="28"/>
          <w:szCs w:val="28"/>
        </w:rPr>
        <w:t xml:space="preserve">«  </w:t>
      </w:r>
      <w:proofErr w:type="gramEnd"/>
      <w:r w:rsidRPr="003A63C9">
        <w:rPr>
          <w:sz w:val="28"/>
          <w:szCs w:val="28"/>
        </w:rPr>
        <w:t xml:space="preserve">  »</w:t>
      </w:r>
      <w:r w:rsidR="00BE31E3">
        <w:rPr>
          <w:sz w:val="28"/>
          <w:szCs w:val="28"/>
        </w:rPr>
        <w:t xml:space="preserve"> апреля</w:t>
      </w:r>
      <w:r w:rsidR="006608DC" w:rsidRPr="003A63C9">
        <w:rPr>
          <w:sz w:val="28"/>
          <w:szCs w:val="28"/>
        </w:rPr>
        <w:t xml:space="preserve"> 2021</w:t>
      </w:r>
      <w:r w:rsidRPr="003A63C9">
        <w:rPr>
          <w:sz w:val="28"/>
          <w:szCs w:val="28"/>
        </w:rPr>
        <w:t xml:space="preserve"> г.     № </w:t>
      </w:r>
    </w:p>
    <w:p w:rsidR="001535F6" w:rsidRPr="003A63C9" w:rsidRDefault="001535F6" w:rsidP="001535F6">
      <w:pPr>
        <w:jc w:val="right"/>
        <w:rPr>
          <w:sz w:val="26"/>
          <w:szCs w:val="26"/>
        </w:rPr>
      </w:pPr>
    </w:p>
    <w:p w:rsidR="001535F6" w:rsidRPr="00A22415" w:rsidRDefault="001535F6" w:rsidP="001535F6">
      <w:pPr>
        <w:tabs>
          <w:tab w:val="left" w:pos="5520"/>
        </w:tabs>
      </w:pPr>
      <w:r w:rsidRPr="00A22415">
        <w:t xml:space="preserve">                                                        </w:t>
      </w:r>
      <w:r>
        <w:t xml:space="preserve">                                                              </w:t>
      </w:r>
      <w:r w:rsidRPr="00A22415">
        <w:t xml:space="preserve">Совет Пестяковского </w:t>
      </w:r>
    </w:p>
    <w:p w:rsidR="001535F6" w:rsidRPr="00A22415" w:rsidRDefault="001535F6" w:rsidP="001535F6">
      <w:pPr>
        <w:tabs>
          <w:tab w:val="left" w:pos="5520"/>
        </w:tabs>
        <w:jc w:val="right"/>
      </w:pPr>
      <w:r w:rsidRPr="00A22415">
        <w:t xml:space="preserve">                                                                                        </w:t>
      </w:r>
      <w:r>
        <w:t xml:space="preserve">  </w:t>
      </w:r>
      <w:r w:rsidRPr="00A22415">
        <w:t xml:space="preserve"> </w:t>
      </w:r>
      <w:proofErr w:type="gramStart"/>
      <w:r w:rsidRPr="00A22415">
        <w:t>городского</w:t>
      </w:r>
      <w:proofErr w:type="gramEnd"/>
      <w:r w:rsidRPr="00A22415">
        <w:t xml:space="preserve"> поселения</w:t>
      </w:r>
    </w:p>
    <w:p w:rsidR="001535F6" w:rsidRPr="00A22415" w:rsidRDefault="001535F6" w:rsidP="001535F6">
      <w:pPr>
        <w:tabs>
          <w:tab w:val="left" w:pos="5520"/>
        </w:tabs>
      </w:pPr>
      <w:r w:rsidRPr="00A22415">
        <w:t xml:space="preserve">                                                         </w:t>
      </w:r>
      <w:r>
        <w:t xml:space="preserve">                                                             </w:t>
      </w:r>
      <w:r w:rsidRPr="00A22415">
        <w:t>Ивановской области</w:t>
      </w:r>
    </w:p>
    <w:p w:rsidR="001535F6" w:rsidRPr="00A22415" w:rsidRDefault="001535F6" w:rsidP="001535F6">
      <w:pPr>
        <w:tabs>
          <w:tab w:val="left" w:pos="6975"/>
        </w:tabs>
      </w:pPr>
      <w:r w:rsidRPr="00A22415">
        <w:tab/>
      </w:r>
      <w:r>
        <w:t xml:space="preserve">  </w:t>
      </w:r>
      <w:r w:rsidRPr="00A22415">
        <w:t>Гоголеву А.В.</w:t>
      </w:r>
    </w:p>
    <w:p w:rsidR="001535F6" w:rsidRPr="00A22415" w:rsidRDefault="001535F6" w:rsidP="001535F6">
      <w:pPr>
        <w:jc w:val="center"/>
      </w:pPr>
    </w:p>
    <w:p w:rsidR="001535F6" w:rsidRPr="00A22415" w:rsidRDefault="001535F6" w:rsidP="001535F6">
      <w:pPr>
        <w:jc w:val="center"/>
      </w:pPr>
      <w:r w:rsidRPr="00A22415">
        <w:t>Уважаемый Александр Валерьевич!</w:t>
      </w:r>
    </w:p>
    <w:p w:rsidR="001535F6" w:rsidRPr="00A22415" w:rsidRDefault="001535F6" w:rsidP="001535F6">
      <w:pPr>
        <w:jc w:val="center"/>
      </w:pPr>
    </w:p>
    <w:p w:rsidR="001535F6" w:rsidRPr="003A63C9" w:rsidRDefault="001535F6" w:rsidP="001535F6">
      <w:pPr>
        <w:pStyle w:val="a3"/>
        <w:tabs>
          <w:tab w:val="left" w:pos="709"/>
        </w:tabs>
        <w:ind w:right="-1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Пестяковского муниципального района направляет представление </w:t>
      </w:r>
      <w:r w:rsidRPr="003A63C9">
        <w:rPr>
          <w:rFonts w:ascii="Times New Roman" w:hAnsi="Times New Roman" w:cs="Times New Roman"/>
          <w:color w:val="auto"/>
          <w:sz w:val="24"/>
          <w:szCs w:val="24"/>
        </w:rPr>
        <w:t xml:space="preserve">к решению Совета Пестяковского городского поселения </w:t>
      </w:r>
      <w:r w:rsidRPr="003A63C9">
        <w:rPr>
          <w:rFonts w:ascii="Times New Roman" w:hAnsi="Times New Roman" w:cs="Times New Roman"/>
          <w:bCs/>
          <w:color w:val="auto"/>
          <w:sz w:val="24"/>
          <w:szCs w:val="24"/>
        </w:rPr>
        <w:t>«О внесении изменений и дополнений в решение Совета Пестяковского городского поселения от 17.12.2020г. № 44 «О бюджете Пестяковского городского поселения на 2021 год и на плановый период 2022 и 2023 годов»</w:t>
      </w:r>
    </w:p>
    <w:p w:rsidR="001535F6" w:rsidRPr="003A63C9" w:rsidRDefault="001535F6" w:rsidP="001535F6">
      <w:pPr>
        <w:tabs>
          <w:tab w:val="left" w:pos="720"/>
          <w:tab w:val="left" w:pos="7095"/>
        </w:tabs>
        <w:jc w:val="both"/>
      </w:pPr>
      <w:r w:rsidRPr="003A63C9">
        <w:t xml:space="preserve">           В соответствии с Бюджетным кодексом Российской Федерации, Бюджетным процессом Пестяковского городского поселения от 24.03.2016г. №67 внесены следующие изменения и дополнения. </w:t>
      </w:r>
    </w:p>
    <w:p w:rsidR="00250C0B" w:rsidRPr="003A63C9" w:rsidRDefault="00250C0B" w:rsidP="00250C0B">
      <w:pPr>
        <w:jc w:val="right"/>
        <w:rPr>
          <w:sz w:val="26"/>
          <w:szCs w:val="26"/>
        </w:rPr>
      </w:pPr>
    </w:p>
    <w:p w:rsidR="00EC7C03" w:rsidRPr="003A63C9" w:rsidRDefault="00EC7C03" w:rsidP="000B450C">
      <w:pPr>
        <w:tabs>
          <w:tab w:val="left" w:pos="720"/>
          <w:tab w:val="left" w:pos="7095"/>
        </w:tabs>
        <w:jc w:val="both"/>
      </w:pPr>
    </w:p>
    <w:p w:rsidR="004E359A" w:rsidRPr="00C2275F" w:rsidRDefault="000E18D5" w:rsidP="00C2275F">
      <w:pPr>
        <w:tabs>
          <w:tab w:val="left" w:pos="720"/>
          <w:tab w:val="left" w:pos="7095"/>
        </w:tabs>
        <w:jc w:val="both"/>
      </w:pPr>
      <w:r w:rsidRPr="003A63C9">
        <w:t xml:space="preserve">      </w:t>
      </w:r>
      <w:r w:rsidR="00DE3069" w:rsidRPr="003A63C9">
        <w:t>Доходы</w:t>
      </w:r>
      <w:r w:rsidR="00E75E8F" w:rsidRPr="003A63C9">
        <w:t xml:space="preserve"> </w:t>
      </w:r>
      <w:r w:rsidR="0085616F">
        <w:t>в целом не изменились</w:t>
      </w:r>
      <w:r w:rsidR="00E75E8F" w:rsidRPr="003A63C9">
        <w:t xml:space="preserve">, </w:t>
      </w:r>
      <w:r w:rsidR="00DE3069" w:rsidRPr="003A63C9">
        <w:t>расходы на 202</w:t>
      </w:r>
      <w:r w:rsidR="006608DC" w:rsidRPr="003A63C9">
        <w:t>1</w:t>
      </w:r>
      <w:r w:rsidR="00DE3069" w:rsidRPr="003A63C9">
        <w:t xml:space="preserve"> год </w:t>
      </w:r>
      <w:r w:rsidR="00E75E8F" w:rsidRPr="003A63C9">
        <w:t xml:space="preserve">увеличены на сумму </w:t>
      </w:r>
      <w:r w:rsidR="00BE31E3">
        <w:t>154 000,00</w:t>
      </w:r>
      <w:r w:rsidR="00F74CA3" w:rsidRPr="003A63C9">
        <w:t xml:space="preserve"> </w:t>
      </w:r>
      <w:r w:rsidR="00E75E8F" w:rsidRPr="003A63C9">
        <w:t>рублей</w:t>
      </w:r>
      <w:r w:rsidR="00872236">
        <w:t>.</w:t>
      </w:r>
      <w:r w:rsidR="00DE3069" w:rsidRPr="003A63C9">
        <w:t xml:space="preserve"> </w:t>
      </w:r>
      <w:r w:rsidR="004E359A" w:rsidRPr="003A63C9">
        <w:t xml:space="preserve">Дефицит увеличился </w:t>
      </w:r>
      <w:r w:rsidR="0085616F">
        <w:t>и составил 5</w:t>
      </w:r>
      <w:r w:rsidR="00BE31E3">
        <w:t> 430 006,</w:t>
      </w:r>
      <w:r w:rsidR="0085616F">
        <w:t>31</w:t>
      </w:r>
      <w:r w:rsidR="00F74CA3" w:rsidRPr="003A63C9">
        <w:t xml:space="preserve"> </w:t>
      </w:r>
      <w:r w:rsidR="00872236">
        <w:t xml:space="preserve">рублей </w:t>
      </w:r>
      <w:r w:rsidR="00C917D3" w:rsidRPr="003A63C9">
        <w:t>за счет остатков прошлого года</w:t>
      </w:r>
      <w:r w:rsidR="003A63C9">
        <w:t>.</w:t>
      </w:r>
    </w:p>
    <w:p w:rsidR="000E18D5" w:rsidRPr="003A63C9" w:rsidRDefault="000E18D5" w:rsidP="000B450C">
      <w:pPr>
        <w:tabs>
          <w:tab w:val="left" w:pos="3990"/>
        </w:tabs>
        <w:jc w:val="center"/>
        <w:rPr>
          <w:bCs/>
        </w:rPr>
      </w:pPr>
      <w:r w:rsidRPr="003A63C9">
        <w:rPr>
          <w:bCs/>
        </w:rPr>
        <w:t>Расходы.</w:t>
      </w:r>
    </w:p>
    <w:p w:rsidR="000E18D5" w:rsidRPr="003A63C9" w:rsidRDefault="000E18D5" w:rsidP="000B450C">
      <w:pPr>
        <w:tabs>
          <w:tab w:val="left" w:pos="3990"/>
        </w:tabs>
        <w:jc w:val="center"/>
      </w:pPr>
    </w:p>
    <w:p w:rsidR="00EE49F8" w:rsidRPr="003A63C9" w:rsidRDefault="000E18D5" w:rsidP="000E7E2C">
      <w:pPr>
        <w:tabs>
          <w:tab w:val="left" w:pos="3090"/>
        </w:tabs>
        <w:jc w:val="both"/>
      </w:pPr>
      <w:r w:rsidRPr="003A63C9">
        <w:t xml:space="preserve">      </w:t>
      </w:r>
      <w:r w:rsidR="00DE3069" w:rsidRPr="003A63C9">
        <w:t xml:space="preserve">      Расходы на реализацию муниципальных программ на 202</w:t>
      </w:r>
      <w:r w:rsidR="006608DC" w:rsidRPr="003A63C9">
        <w:t>1</w:t>
      </w:r>
      <w:r w:rsidR="00DE3069" w:rsidRPr="003A63C9">
        <w:t xml:space="preserve"> год </w:t>
      </w:r>
      <w:r w:rsidR="00114B20" w:rsidRPr="003A63C9">
        <w:t xml:space="preserve">увеличились на </w:t>
      </w:r>
      <w:r w:rsidR="00BE31E3">
        <w:t>154 000,00</w:t>
      </w:r>
      <w:r w:rsidR="00114B20" w:rsidRPr="003A63C9">
        <w:t xml:space="preserve"> </w:t>
      </w:r>
      <w:r w:rsidR="006D6BC2" w:rsidRPr="003A63C9">
        <w:t xml:space="preserve">рублей </w:t>
      </w:r>
      <w:r w:rsidR="00EE49F8" w:rsidRPr="003A63C9">
        <w:t xml:space="preserve">и </w:t>
      </w:r>
      <w:r w:rsidR="000E7E2C" w:rsidRPr="00CA74A4">
        <w:t>за счет остатков</w:t>
      </w:r>
      <w:r w:rsidR="000E7E2C">
        <w:t xml:space="preserve"> денежных средств прошлого </w:t>
      </w:r>
      <w:r w:rsidR="00EE49F8" w:rsidRPr="003A63C9">
        <w:t>г</w:t>
      </w:r>
      <w:r w:rsidR="0085616F">
        <w:t>ода.</w:t>
      </w:r>
    </w:p>
    <w:p w:rsidR="00EE49F8" w:rsidRPr="00C2275F" w:rsidRDefault="00EE49F8" w:rsidP="000B450C">
      <w:pPr>
        <w:tabs>
          <w:tab w:val="left" w:pos="3090"/>
        </w:tabs>
        <w:jc w:val="both"/>
      </w:pPr>
    </w:p>
    <w:p w:rsidR="00C2275F" w:rsidRPr="00C2275F" w:rsidRDefault="00D97C9B" w:rsidP="00C2275F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227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 Муниципальная программа «</w:t>
      </w:r>
      <w:r w:rsidR="00BE31E3" w:rsidRPr="00C2275F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современной городской среды на территории</w:t>
      </w:r>
      <w:r w:rsidRPr="00C227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Пестяковско</w:t>
      </w:r>
      <w:r w:rsidR="00BE31E3" w:rsidRPr="00C2275F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r w:rsidRPr="00C227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</w:t>
      </w:r>
      <w:r w:rsidR="00BE31E3" w:rsidRPr="00C2275F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r w:rsidRPr="00C227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поселени</w:t>
      </w:r>
      <w:r w:rsidR="00BE31E3" w:rsidRPr="00C2275F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C227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="00BB49E3" w:rsidRPr="00C2275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предусмотрены денежные ассигнования в сумме</w:t>
      </w:r>
      <w:r w:rsidRPr="00C227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E31E3" w:rsidRPr="00C227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154 000,00</w:t>
      </w:r>
      <w:r w:rsidR="002026FC" w:rsidRPr="00C227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рублей, а именно:</w:t>
      </w:r>
      <w:r w:rsidR="000D07E3" w:rsidRPr="00C227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B49E3" w:rsidRPr="00C2275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на подпрограмму</w:t>
      </w:r>
      <w:r w:rsidRPr="00C2275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«</w:t>
      </w:r>
      <w:r w:rsidR="00BE31E3" w:rsidRPr="00C2275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Благоустройство муниципальных территорий в рамках поддержки местных инициатив</w:t>
      </w:r>
      <w:r w:rsidRPr="00C2275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»</w:t>
      </w:r>
      <w:r w:rsidR="00BE31E3" w:rsidRPr="00C227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E31E3" w:rsidRPr="00C2275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</w:t>
      </w:r>
      <w:r w:rsidR="001A4188" w:rsidRPr="00C227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</w:t>
      </w:r>
      <w:r w:rsidR="00BE31E3" w:rsidRPr="00C2275F">
        <w:rPr>
          <w:rFonts w:ascii="Times New Roman" w:eastAsiaTheme="minorHAnsi" w:hAnsi="Times New Roman" w:cs="Times New Roman"/>
          <w:sz w:val="24"/>
          <w:szCs w:val="24"/>
          <w:lang w:eastAsia="en-US"/>
        </w:rPr>
        <w:t>ероприятию</w:t>
      </w:r>
      <w:r w:rsidR="00EE49F8" w:rsidRPr="00C227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BE31E3" w:rsidRPr="00C2275F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 проектов развития территорий муниципальных образований Ивановской области, основанных на местных инициативах</w:t>
      </w:r>
      <w:r w:rsidR="0085616F" w:rsidRPr="00C227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="00BE31E3" w:rsidRPr="00C2275F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установку спортивной площадки в п. Пестяки (территории, ограниченной улицами Ф</w:t>
      </w:r>
      <w:r w:rsidR="00C2275F" w:rsidRPr="00C227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урманова, Северная, Стадионная) </w:t>
      </w:r>
      <w:r w:rsidR="00CB0C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вхождения в </w:t>
      </w:r>
      <w:r w:rsidR="00C2275F" w:rsidRPr="00C227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B0CE5">
        <w:rPr>
          <w:rFonts w:ascii="Times New Roman" w:hAnsi="Times New Roman" w:cs="Times New Roman"/>
          <w:sz w:val="24"/>
          <w:szCs w:val="24"/>
        </w:rPr>
        <w:t>региональный</w:t>
      </w:r>
      <w:r w:rsidR="00C2275F" w:rsidRPr="00C2275F">
        <w:rPr>
          <w:rFonts w:ascii="Times New Roman" w:hAnsi="Times New Roman" w:cs="Times New Roman"/>
          <w:sz w:val="24"/>
          <w:szCs w:val="24"/>
        </w:rPr>
        <w:t xml:space="preserve"> проект «Формирование комфортной городской среды» утвержденной постановлением Правительства Ивановской области от 01.09.2017 № 337-п.</w:t>
      </w:r>
    </w:p>
    <w:p w:rsidR="002026FC" w:rsidRPr="001535F6" w:rsidRDefault="002026FC" w:rsidP="000B450C">
      <w:pPr>
        <w:spacing w:line="259" w:lineRule="auto"/>
        <w:jc w:val="both"/>
      </w:pPr>
      <w:bookmarkStart w:id="0" w:name="_GoBack"/>
      <w:bookmarkEnd w:id="0"/>
    </w:p>
    <w:p w:rsidR="000E18D5" w:rsidRPr="003A63C9" w:rsidRDefault="000E18D5" w:rsidP="000B450C">
      <w:pPr>
        <w:tabs>
          <w:tab w:val="left" w:pos="720"/>
          <w:tab w:val="left" w:pos="7095"/>
        </w:tabs>
        <w:jc w:val="both"/>
      </w:pPr>
      <w:r w:rsidRPr="003A63C9">
        <w:t xml:space="preserve">     Представлять проект решения Совета Пестяковского городского поселения «О внесении изменений в бюджет Пестяковского городского поселения на 202</w:t>
      </w:r>
      <w:r w:rsidR="00E75E8F" w:rsidRPr="003A63C9">
        <w:t>1</w:t>
      </w:r>
      <w:r w:rsidRPr="003A63C9">
        <w:t xml:space="preserve"> год и на плановый период 202</w:t>
      </w:r>
      <w:r w:rsidR="00E75E8F" w:rsidRPr="003A63C9">
        <w:t>2</w:t>
      </w:r>
      <w:r w:rsidRPr="003A63C9">
        <w:t xml:space="preserve"> и 202</w:t>
      </w:r>
      <w:r w:rsidR="00E75E8F" w:rsidRPr="003A63C9">
        <w:t>3</w:t>
      </w:r>
      <w:r w:rsidRPr="003A63C9">
        <w:t xml:space="preserve"> </w:t>
      </w:r>
      <w:r w:rsidR="002D7904">
        <w:t xml:space="preserve">годов» на заседании Совета </w:t>
      </w:r>
      <w:r w:rsidR="009F6BBF">
        <w:t xml:space="preserve">заместитель </w:t>
      </w:r>
      <w:r w:rsidRPr="003A63C9">
        <w:t>начальник</w:t>
      </w:r>
      <w:r w:rsidR="009F6BBF">
        <w:t>а</w:t>
      </w:r>
      <w:r w:rsidRPr="003A63C9">
        <w:t xml:space="preserve"> Финансового отдела </w:t>
      </w:r>
      <w:proofErr w:type="spellStart"/>
      <w:r w:rsidR="009F6BBF">
        <w:t>Тюрикова</w:t>
      </w:r>
      <w:proofErr w:type="spellEnd"/>
      <w:r w:rsidR="009F6BBF">
        <w:t xml:space="preserve"> И.Е.</w:t>
      </w:r>
    </w:p>
    <w:p w:rsidR="00D93097" w:rsidRPr="003A63C9" w:rsidRDefault="00D93097" w:rsidP="0016700F">
      <w:pPr>
        <w:tabs>
          <w:tab w:val="left" w:pos="720"/>
          <w:tab w:val="left" w:pos="7095"/>
        </w:tabs>
        <w:jc w:val="both"/>
      </w:pPr>
    </w:p>
    <w:p w:rsidR="00D93097" w:rsidRPr="003A63C9" w:rsidRDefault="0054515E" w:rsidP="00D93097">
      <w:pPr>
        <w:tabs>
          <w:tab w:val="left" w:pos="720"/>
          <w:tab w:val="left" w:pos="7095"/>
        </w:tabs>
        <w:jc w:val="both"/>
      </w:pPr>
      <w:r>
        <w:t>Глава</w:t>
      </w:r>
    </w:p>
    <w:p w:rsidR="00D93097" w:rsidRPr="00D93097" w:rsidRDefault="00D93097" w:rsidP="00AE0EF0">
      <w:pPr>
        <w:tabs>
          <w:tab w:val="left" w:pos="720"/>
          <w:tab w:val="left" w:pos="7095"/>
        </w:tabs>
        <w:jc w:val="both"/>
      </w:pPr>
      <w:r w:rsidRPr="003A63C9">
        <w:t xml:space="preserve">Пестяковского муниципального района                                                                   </w:t>
      </w:r>
      <w:r w:rsidR="00E75E8F" w:rsidRPr="003A63C9">
        <w:t>А.В. Мановский</w:t>
      </w:r>
    </w:p>
    <w:sectPr w:rsidR="00D93097" w:rsidRPr="00D93097" w:rsidSect="00AE0EF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1304"/>
    <w:multiLevelType w:val="hybridMultilevel"/>
    <w:tmpl w:val="D11A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61CBD"/>
    <w:multiLevelType w:val="hybridMultilevel"/>
    <w:tmpl w:val="512A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07"/>
    <w:rsid w:val="00025D76"/>
    <w:rsid w:val="00030823"/>
    <w:rsid w:val="00065F0A"/>
    <w:rsid w:val="0007668D"/>
    <w:rsid w:val="000B450C"/>
    <w:rsid w:val="000D07E3"/>
    <w:rsid w:val="000E18D5"/>
    <w:rsid w:val="000E7E2C"/>
    <w:rsid w:val="00107816"/>
    <w:rsid w:val="00114B20"/>
    <w:rsid w:val="001535F6"/>
    <w:rsid w:val="00166B78"/>
    <w:rsid w:val="0016700F"/>
    <w:rsid w:val="00187E71"/>
    <w:rsid w:val="001A4188"/>
    <w:rsid w:val="001F18CF"/>
    <w:rsid w:val="002026FC"/>
    <w:rsid w:val="00231E18"/>
    <w:rsid w:val="00250C0B"/>
    <w:rsid w:val="00271FF9"/>
    <w:rsid w:val="002C713B"/>
    <w:rsid w:val="002D7904"/>
    <w:rsid w:val="00341361"/>
    <w:rsid w:val="003654DF"/>
    <w:rsid w:val="0038435C"/>
    <w:rsid w:val="00392455"/>
    <w:rsid w:val="003A63C9"/>
    <w:rsid w:val="004168EA"/>
    <w:rsid w:val="004D5807"/>
    <w:rsid w:val="004E359A"/>
    <w:rsid w:val="0054515E"/>
    <w:rsid w:val="0058412B"/>
    <w:rsid w:val="005852A0"/>
    <w:rsid w:val="005C3346"/>
    <w:rsid w:val="005F3BBB"/>
    <w:rsid w:val="00611F26"/>
    <w:rsid w:val="0062132C"/>
    <w:rsid w:val="006608DC"/>
    <w:rsid w:val="006D6BC2"/>
    <w:rsid w:val="006F7230"/>
    <w:rsid w:val="007000D2"/>
    <w:rsid w:val="00710207"/>
    <w:rsid w:val="007711E9"/>
    <w:rsid w:val="007A55F9"/>
    <w:rsid w:val="007B10A6"/>
    <w:rsid w:val="008003BF"/>
    <w:rsid w:val="00802275"/>
    <w:rsid w:val="00834806"/>
    <w:rsid w:val="0085616F"/>
    <w:rsid w:val="00872236"/>
    <w:rsid w:val="008D4001"/>
    <w:rsid w:val="008F1BE9"/>
    <w:rsid w:val="009067D4"/>
    <w:rsid w:val="009530A9"/>
    <w:rsid w:val="0096341F"/>
    <w:rsid w:val="00972555"/>
    <w:rsid w:val="0098577B"/>
    <w:rsid w:val="009F6BBF"/>
    <w:rsid w:val="00A67AE2"/>
    <w:rsid w:val="00AE0EF0"/>
    <w:rsid w:val="00B04749"/>
    <w:rsid w:val="00B06438"/>
    <w:rsid w:val="00B92ACF"/>
    <w:rsid w:val="00BB49E3"/>
    <w:rsid w:val="00BD6F5D"/>
    <w:rsid w:val="00BE31E3"/>
    <w:rsid w:val="00C07C55"/>
    <w:rsid w:val="00C2275F"/>
    <w:rsid w:val="00C46F4E"/>
    <w:rsid w:val="00C917D3"/>
    <w:rsid w:val="00C96CE9"/>
    <w:rsid w:val="00CB0CE5"/>
    <w:rsid w:val="00CD42FB"/>
    <w:rsid w:val="00D02A27"/>
    <w:rsid w:val="00D1557E"/>
    <w:rsid w:val="00D32D21"/>
    <w:rsid w:val="00D44AF7"/>
    <w:rsid w:val="00D60015"/>
    <w:rsid w:val="00D60096"/>
    <w:rsid w:val="00D7017E"/>
    <w:rsid w:val="00D7675D"/>
    <w:rsid w:val="00D83033"/>
    <w:rsid w:val="00D93097"/>
    <w:rsid w:val="00D97C9B"/>
    <w:rsid w:val="00DE3069"/>
    <w:rsid w:val="00E75E8F"/>
    <w:rsid w:val="00EA3129"/>
    <w:rsid w:val="00EC7C03"/>
    <w:rsid w:val="00EE49F8"/>
    <w:rsid w:val="00F145D8"/>
    <w:rsid w:val="00F16322"/>
    <w:rsid w:val="00F70815"/>
    <w:rsid w:val="00F74CA3"/>
    <w:rsid w:val="00F94849"/>
    <w:rsid w:val="00FA316F"/>
    <w:rsid w:val="00FB7DB4"/>
    <w:rsid w:val="00FE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1D8EC-49D6-4A94-B6E6-2A2DABD2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20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List Paragraph"/>
    <w:basedOn w:val="a"/>
    <w:uiPriority w:val="34"/>
    <w:qFormat/>
    <w:rsid w:val="00D930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C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C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qFormat/>
    <w:rsid w:val="00C2275F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yak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ayadm0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2AA1C-751B-44A7-9309-CFE44C1A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51</cp:revision>
  <cp:lastPrinted>2021-04-08T09:15:00Z</cp:lastPrinted>
  <dcterms:created xsi:type="dcterms:W3CDTF">2020-09-17T08:12:00Z</dcterms:created>
  <dcterms:modified xsi:type="dcterms:W3CDTF">2021-04-12T09:21:00Z</dcterms:modified>
</cp:coreProperties>
</file>